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DECE" w14:textId="2A44FF7A" w:rsidR="007F14F0" w:rsidRPr="00AB7E9B" w:rsidRDefault="007F14F0" w:rsidP="001439CE">
      <w:pPr>
        <w:pStyle w:val="NormalWeb"/>
        <w:rPr>
          <w:rFonts w:asciiTheme="minorHAnsi" w:hAnsiTheme="minorHAnsi"/>
          <w:sz w:val="24"/>
          <w:szCs w:val="24"/>
        </w:rPr>
      </w:pPr>
      <w:bookmarkStart w:id="0" w:name="_GoBack"/>
      <w:bookmarkEnd w:id="0"/>
      <w:r w:rsidRPr="00AB7E9B">
        <w:rPr>
          <w:rFonts w:asciiTheme="minorHAnsi" w:hAnsiTheme="minorHAnsi"/>
          <w:sz w:val="24"/>
          <w:szCs w:val="24"/>
        </w:rPr>
        <w:t>October Rich Math Problem:  Who is the Imposter?</w:t>
      </w:r>
    </w:p>
    <w:p w14:paraId="49786199" w14:textId="255A2C60" w:rsidR="007F14F0" w:rsidRPr="00AB7E9B" w:rsidRDefault="000974B4" w:rsidP="001439CE">
      <w:pPr>
        <w:pStyle w:val="NormalWeb"/>
        <w:rPr>
          <w:rFonts w:asciiTheme="minorHAnsi" w:hAnsiTheme="minorHAnsi"/>
          <w:sz w:val="24"/>
          <w:szCs w:val="24"/>
        </w:rPr>
      </w:pPr>
      <w:r w:rsidRPr="00AB7E9B">
        <w:rPr>
          <w:rFonts w:asciiTheme="minorHAnsi" w:hAnsiTheme="minorHAnsi"/>
          <w:sz w:val="24"/>
          <w:szCs w:val="24"/>
        </w:rPr>
        <w:t>Developed by Catherine Floyd and adapted from Christopher Danielson</w:t>
      </w:r>
    </w:p>
    <w:p w14:paraId="55687ABE" w14:textId="77777777" w:rsidR="001439CE" w:rsidRPr="00AB7E9B" w:rsidRDefault="001439CE" w:rsidP="00AB7E9B">
      <w:pPr>
        <w:pStyle w:val="NoSpacing"/>
        <w:rPr>
          <w:rFonts w:asciiTheme="minorHAnsi" w:hAnsiTheme="minorHAnsi"/>
          <w:b/>
        </w:rPr>
      </w:pPr>
      <w:r w:rsidRPr="00AB7E9B">
        <w:rPr>
          <w:rFonts w:asciiTheme="minorHAnsi" w:hAnsiTheme="minorHAnsi"/>
          <w:b/>
        </w:rPr>
        <w:t>Content Standards:  Ratios and Proportions Relationships</w:t>
      </w:r>
    </w:p>
    <w:p w14:paraId="2AC91B01" w14:textId="77777777" w:rsidR="00AB7E9B" w:rsidRPr="00AB7E9B" w:rsidRDefault="00AB7E9B" w:rsidP="00AB7E9B">
      <w:pPr>
        <w:pStyle w:val="NoSpacing"/>
        <w:rPr>
          <w:rFonts w:asciiTheme="minorHAnsi" w:hAnsiTheme="minorHAnsi"/>
        </w:rPr>
      </w:pPr>
      <w:proofErr w:type="gramStart"/>
      <w:r w:rsidRPr="00AB7E9B">
        <w:rPr>
          <w:rFonts w:asciiTheme="minorHAnsi" w:hAnsiTheme="minorHAnsi"/>
        </w:rPr>
        <w:t>6.RPA.1  Understand</w:t>
      </w:r>
      <w:proofErr w:type="gramEnd"/>
      <w:r w:rsidRPr="00AB7E9B">
        <w:rPr>
          <w:rFonts w:asciiTheme="minorHAnsi" w:hAnsiTheme="minorHAnsi"/>
        </w:rPr>
        <w:t xml:space="preserve"> the concept of a ratio and use ratio language to describe a relationship between two quantities.</w:t>
      </w:r>
    </w:p>
    <w:p w14:paraId="11B9FA0A" w14:textId="58D884FA" w:rsidR="00AB7E9B" w:rsidRPr="00AB7E9B" w:rsidRDefault="00AB7E9B" w:rsidP="00AB7E9B">
      <w:pPr>
        <w:pStyle w:val="NoSpacing"/>
        <w:rPr>
          <w:rFonts w:asciiTheme="minorHAnsi" w:hAnsiTheme="minorHAnsi"/>
        </w:rPr>
      </w:pPr>
      <w:proofErr w:type="gramStart"/>
      <w:r w:rsidRPr="00AB7E9B">
        <w:rPr>
          <w:rFonts w:asciiTheme="minorHAnsi" w:hAnsiTheme="minorHAnsi"/>
        </w:rPr>
        <w:t>6.RPA.3A  Make</w:t>
      </w:r>
      <w:proofErr w:type="gramEnd"/>
      <w:r w:rsidRPr="00AB7E9B">
        <w:rPr>
          <w:rFonts w:asciiTheme="minorHAnsi" w:hAnsiTheme="minorHAnsi"/>
        </w:rPr>
        <w:t xml:space="preserve"> tables of equivalent ratios relating quantities with whole-number measurements, find missing values in the tables, and plot the pairs of values on the coordinate plane.  Use tables to compare ratios.</w:t>
      </w:r>
    </w:p>
    <w:p w14:paraId="2439B19A" w14:textId="001DC923" w:rsidR="001439CE" w:rsidRPr="00AB7E9B" w:rsidRDefault="001439CE" w:rsidP="00AB7E9B">
      <w:pPr>
        <w:pStyle w:val="NoSpacing"/>
        <w:rPr>
          <w:rFonts w:asciiTheme="minorHAnsi" w:hAnsiTheme="minorHAnsi"/>
        </w:rPr>
      </w:pPr>
      <w:r w:rsidRPr="00AB7E9B">
        <w:rPr>
          <w:rFonts w:asciiTheme="minorHAnsi" w:hAnsiTheme="minorHAnsi"/>
        </w:rPr>
        <w:t xml:space="preserve">7.RP.1 Compute unit rates associated with ratios of fractions, including ratios of lengths, areas, and other quantities measured in like or different units. </w:t>
      </w:r>
    </w:p>
    <w:p w14:paraId="545F2DF8" w14:textId="77777777" w:rsidR="001439CE" w:rsidRPr="00AB7E9B" w:rsidRDefault="001439CE" w:rsidP="00AB7E9B">
      <w:pPr>
        <w:pStyle w:val="NoSpacing"/>
        <w:rPr>
          <w:rFonts w:asciiTheme="minorHAnsi" w:hAnsiTheme="minorHAnsi"/>
        </w:rPr>
      </w:pPr>
      <w:r w:rsidRPr="00AB7E9B">
        <w:rPr>
          <w:rFonts w:asciiTheme="minorHAnsi" w:hAnsiTheme="minorHAnsi"/>
        </w:rPr>
        <w:t>7.RP.2 Recognize and represent proportional relationships between quantities.</w:t>
      </w:r>
    </w:p>
    <w:p w14:paraId="003B7CAE" w14:textId="77777777" w:rsidR="00AB7E9B" w:rsidRDefault="00AB7E9B" w:rsidP="00AB7E9B">
      <w:pPr>
        <w:pStyle w:val="NoSpacing"/>
        <w:rPr>
          <w:rFonts w:asciiTheme="minorHAnsi" w:hAnsiTheme="minorHAnsi"/>
          <w:b/>
        </w:rPr>
      </w:pPr>
    </w:p>
    <w:p w14:paraId="02EE5E64" w14:textId="591269C9" w:rsidR="001439CE" w:rsidRPr="00AB7E9B" w:rsidRDefault="001439CE" w:rsidP="00AB7E9B">
      <w:pPr>
        <w:pStyle w:val="NoSpacing"/>
        <w:rPr>
          <w:rFonts w:asciiTheme="minorHAnsi" w:hAnsiTheme="minorHAnsi"/>
          <w:b/>
        </w:rPr>
      </w:pPr>
      <w:r w:rsidRPr="00AB7E9B">
        <w:rPr>
          <w:rFonts w:asciiTheme="minorHAnsi" w:hAnsiTheme="minorHAnsi"/>
          <w:b/>
        </w:rPr>
        <w:t>Math Pr</w:t>
      </w:r>
      <w:r w:rsidR="00E07BF6" w:rsidRPr="00AB7E9B">
        <w:rPr>
          <w:rFonts w:asciiTheme="minorHAnsi" w:hAnsiTheme="minorHAnsi"/>
          <w:b/>
        </w:rPr>
        <w:t xml:space="preserve">ocess </w:t>
      </w:r>
      <w:r w:rsidRPr="00AB7E9B">
        <w:rPr>
          <w:rFonts w:asciiTheme="minorHAnsi" w:hAnsiTheme="minorHAnsi"/>
          <w:b/>
        </w:rPr>
        <w:t>Standards</w:t>
      </w:r>
      <w:r w:rsidR="00E07BF6" w:rsidRPr="00AB7E9B">
        <w:rPr>
          <w:rFonts w:asciiTheme="minorHAnsi" w:hAnsiTheme="minorHAnsi"/>
          <w:b/>
        </w:rPr>
        <w:t xml:space="preserve"> (Common Core):</w:t>
      </w:r>
    </w:p>
    <w:p w14:paraId="0DA7D6DB" w14:textId="77777777" w:rsidR="001439CE" w:rsidRPr="00AB7E9B" w:rsidRDefault="001439CE" w:rsidP="00AB7E9B">
      <w:pPr>
        <w:pStyle w:val="NoSpacing"/>
        <w:rPr>
          <w:rFonts w:asciiTheme="minorHAnsi" w:hAnsiTheme="minorHAnsi" w:cs="Lato-Light"/>
          <w:lang w:eastAsia="ja-JP"/>
        </w:rPr>
      </w:pPr>
      <w:r w:rsidRPr="00AB7E9B">
        <w:rPr>
          <w:rFonts w:asciiTheme="minorHAnsi" w:hAnsiTheme="minorHAnsi" w:cs="Lato-Bold"/>
          <w:bCs/>
          <w:lang w:eastAsia="ja-JP"/>
        </w:rPr>
        <w:t>MP2 Reason abstractly and quantitatively.</w:t>
      </w:r>
    </w:p>
    <w:p w14:paraId="7AEA4FB2" w14:textId="77777777" w:rsidR="001439CE" w:rsidRPr="00AB7E9B" w:rsidRDefault="001439CE" w:rsidP="00AB7E9B">
      <w:pPr>
        <w:pStyle w:val="NoSpacing"/>
        <w:rPr>
          <w:rFonts w:asciiTheme="minorHAnsi" w:hAnsiTheme="minorHAnsi" w:cs="Lato-Bold"/>
          <w:bCs/>
          <w:lang w:eastAsia="ja-JP"/>
        </w:rPr>
      </w:pPr>
      <w:r w:rsidRPr="00AB7E9B">
        <w:rPr>
          <w:rFonts w:asciiTheme="minorHAnsi" w:hAnsiTheme="minorHAnsi" w:cs="Lato-Bold"/>
          <w:bCs/>
          <w:lang w:eastAsia="ja-JP"/>
        </w:rPr>
        <w:t>MP3 Construct viable arguments and critique the reasoning of others.</w:t>
      </w:r>
    </w:p>
    <w:p w14:paraId="0A006318" w14:textId="77777777" w:rsidR="001439CE" w:rsidRPr="00AB7E9B" w:rsidRDefault="001439CE" w:rsidP="00AB7E9B">
      <w:pPr>
        <w:pStyle w:val="NoSpacing"/>
        <w:rPr>
          <w:rFonts w:asciiTheme="minorHAnsi" w:hAnsiTheme="minorHAnsi" w:cs="Lato-Light"/>
          <w:lang w:eastAsia="ja-JP"/>
        </w:rPr>
      </w:pPr>
      <w:r w:rsidRPr="00AB7E9B">
        <w:rPr>
          <w:rFonts w:asciiTheme="minorHAnsi" w:hAnsiTheme="minorHAnsi" w:cs="Lato-Bold"/>
          <w:bCs/>
          <w:lang w:eastAsia="ja-JP"/>
        </w:rPr>
        <w:t>MP7 Look for and make use of structure.</w:t>
      </w:r>
    </w:p>
    <w:p w14:paraId="4BE633E9" w14:textId="77777777" w:rsidR="001439CE" w:rsidRPr="00AB7E9B" w:rsidRDefault="001439CE" w:rsidP="001439CE">
      <w:pPr>
        <w:rPr>
          <w:rFonts w:asciiTheme="minorHAnsi" w:hAnsiTheme="minorHAnsi" w:cs="Lato-Bold"/>
          <w:bCs/>
          <w:lang w:eastAsia="ja-JP"/>
        </w:rPr>
      </w:pPr>
      <w:r w:rsidRPr="00AB7E9B">
        <w:rPr>
          <w:rFonts w:asciiTheme="minorHAnsi" w:hAnsiTheme="minorHAnsi" w:cs="Lato-Bold"/>
          <w:bCs/>
          <w:lang w:eastAsia="ja-JP"/>
        </w:rPr>
        <w:t>MP8 Look for and express regularity in repeated reasoning.</w:t>
      </w:r>
    </w:p>
    <w:p w14:paraId="39A18670" w14:textId="77777777" w:rsidR="00E07BF6" w:rsidRPr="00AB7E9B" w:rsidRDefault="00E07BF6" w:rsidP="001439CE">
      <w:pPr>
        <w:rPr>
          <w:rFonts w:asciiTheme="minorHAnsi" w:hAnsiTheme="minorHAnsi" w:cs="Lato-Bold"/>
          <w:bCs/>
          <w:lang w:eastAsia="ja-JP"/>
        </w:rPr>
      </w:pPr>
    </w:p>
    <w:p w14:paraId="6A915BC9" w14:textId="77777777" w:rsidR="00E07BF6" w:rsidRPr="00AB7E9B" w:rsidRDefault="00E07BF6" w:rsidP="001439CE">
      <w:pPr>
        <w:rPr>
          <w:rFonts w:asciiTheme="minorHAnsi" w:hAnsiTheme="minorHAnsi" w:cs="Lato-Bold"/>
          <w:bCs/>
          <w:lang w:eastAsia="ja-JP"/>
        </w:rPr>
      </w:pPr>
    </w:p>
    <w:p w14:paraId="04AF4C56" w14:textId="4AA58666" w:rsidR="00E07BF6" w:rsidRPr="00F578C9" w:rsidRDefault="00E07BF6" w:rsidP="001439CE">
      <w:pPr>
        <w:rPr>
          <w:rFonts w:asciiTheme="minorHAnsi" w:hAnsiTheme="minorHAnsi" w:cs="Lato-Bold"/>
          <w:b/>
          <w:bCs/>
          <w:lang w:eastAsia="ja-JP"/>
        </w:rPr>
      </w:pPr>
      <w:r w:rsidRPr="00F578C9">
        <w:rPr>
          <w:rFonts w:asciiTheme="minorHAnsi" w:hAnsiTheme="minorHAnsi" w:cs="Lato-Bold"/>
          <w:b/>
          <w:bCs/>
          <w:lang w:eastAsia="ja-JP"/>
        </w:rPr>
        <w:t>Introduction:</w:t>
      </w:r>
    </w:p>
    <w:p w14:paraId="5F513D32" w14:textId="77777777" w:rsidR="00E07BF6" w:rsidRPr="00AB7E9B" w:rsidRDefault="00E07BF6" w:rsidP="001439CE">
      <w:pPr>
        <w:rPr>
          <w:rFonts w:asciiTheme="minorHAnsi" w:hAnsiTheme="minorHAnsi" w:cs="Lato-Bold"/>
          <w:bCs/>
          <w:lang w:eastAsia="ja-JP"/>
        </w:rPr>
      </w:pPr>
    </w:p>
    <w:p w14:paraId="4B21CBB9" w14:textId="692CEE1D" w:rsidR="00E07BF6" w:rsidRPr="00AB7E9B" w:rsidRDefault="00364FC1" w:rsidP="001439CE">
      <w:pPr>
        <w:rPr>
          <w:rFonts w:asciiTheme="minorHAnsi" w:hAnsiTheme="minorHAnsi" w:cs="Lato-Bold"/>
          <w:bCs/>
          <w:lang w:eastAsia="ja-JP"/>
        </w:rPr>
      </w:pPr>
      <w:proofErr w:type="gramStart"/>
      <w:r w:rsidRPr="00AB7E9B">
        <w:rPr>
          <w:rFonts w:asciiTheme="minorHAnsi" w:hAnsiTheme="minorHAnsi" w:cs="Lato-Bold"/>
          <w:bCs/>
          <w:lang w:eastAsia="ja-JP"/>
        </w:rPr>
        <w:t>Purple paint can be created by mixing different proportions of the colors red and blue</w:t>
      </w:r>
      <w:proofErr w:type="gramEnd"/>
      <w:r w:rsidRPr="00AB7E9B">
        <w:rPr>
          <w:rFonts w:asciiTheme="minorHAnsi" w:hAnsiTheme="minorHAnsi" w:cs="Lato-Bold"/>
          <w:bCs/>
          <w:lang w:eastAsia="ja-JP"/>
        </w:rPr>
        <w:t xml:space="preserve">.  The students are going to look at four different </w:t>
      </w:r>
      <w:r w:rsidR="000F6060">
        <w:rPr>
          <w:rFonts w:asciiTheme="minorHAnsi" w:hAnsiTheme="minorHAnsi" w:cs="Lato-Bold"/>
          <w:bCs/>
          <w:lang w:eastAsia="ja-JP"/>
        </w:rPr>
        <w:t xml:space="preserve">representations of combinations of purple paint.  </w:t>
      </w:r>
      <w:r w:rsidR="00A64A9B">
        <w:rPr>
          <w:rFonts w:asciiTheme="minorHAnsi" w:hAnsiTheme="minorHAnsi" w:cs="Lato-Bold"/>
          <w:bCs/>
          <w:lang w:eastAsia="ja-JP"/>
        </w:rPr>
        <w:t xml:space="preserve">They will need to </w:t>
      </w:r>
      <w:r w:rsidRPr="00AB7E9B">
        <w:rPr>
          <w:rFonts w:asciiTheme="minorHAnsi" w:hAnsiTheme="minorHAnsi" w:cs="Lato-Bold"/>
          <w:bCs/>
          <w:lang w:eastAsia="ja-JP"/>
        </w:rPr>
        <w:t>determine which o</w:t>
      </w:r>
      <w:r w:rsidR="00A64A9B">
        <w:rPr>
          <w:rFonts w:asciiTheme="minorHAnsi" w:hAnsiTheme="minorHAnsi" w:cs="Lato-Bold"/>
          <w:bCs/>
          <w:lang w:eastAsia="ja-JP"/>
        </w:rPr>
        <w:t>ne is the imposter of the group and defend their answer.</w:t>
      </w:r>
      <w:r w:rsidRPr="00AB7E9B">
        <w:rPr>
          <w:rFonts w:asciiTheme="minorHAnsi" w:hAnsiTheme="minorHAnsi" w:cs="Lato-Bold"/>
          <w:bCs/>
          <w:lang w:eastAsia="ja-JP"/>
        </w:rPr>
        <w:t xml:space="preserve">  </w:t>
      </w:r>
    </w:p>
    <w:p w14:paraId="3DBE914D" w14:textId="77777777" w:rsidR="00364FC1" w:rsidRPr="00AB7E9B" w:rsidRDefault="00364FC1" w:rsidP="001439CE">
      <w:pPr>
        <w:rPr>
          <w:rFonts w:asciiTheme="minorHAnsi" w:hAnsiTheme="minorHAnsi" w:cs="Lato-Bold"/>
          <w:bCs/>
          <w:lang w:eastAsia="ja-JP"/>
        </w:rPr>
      </w:pPr>
    </w:p>
    <w:p w14:paraId="1B21C68B" w14:textId="77777777" w:rsidR="00541A25" w:rsidRPr="00AB7E9B" w:rsidRDefault="00541A25" w:rsidP="001439CE">
      <w:pPr>
        <w:rPr>
          <w:rFonts w:asciiTheme="minorHAnsi" w:hAnsiTheme="minorHAnsi" w:cs="Lato-Bold"/>
          <w:bCs/>
          <w:lang w:eastAsia="ja-JP"/>
        </w:rPr>
      </w:pPr>
    </w:p>
    <w:p w14:paraId="67A8F850" w14:textId="13D022DC" w:rsidR="00541A25" w:rsidRPr="00F578C9" w:rsidRDefault="00541A25" w:rsidP="001439CE">
      <w:pPr>
        <w:rPr>
          <w:rFonts w:asciiTheme="minorHAnsi" w:hAnsiTheme="minorHAnsi" w:cs="Lato-Bold"/>
          <w:b/>
          <w:bCs/>
          <w:lang w:eastAsia="ja-JP"/>
        </w:rPr>
      </w:pPr>
      <w:r w:rsidRPr="00F578C9">
        <w:rPr>
          <w:rFonts w:asciiTheme="minorHAnsi" w:hAnsiTheme="minorHAnsi" w:cs="Lato-Bold"/>
          <w:b/>
          <w:bCs/>
          <w:lang w:eastAsia="ja-JP"/>
        </w:rPr>
        <w:t>Description:</w:t>
      </w:r>
    </w:p>
    <w:p w14:paraId="584B1198" w14:textId="77777777" w:rsidR="00541A25" w:rsidRPr="00AB7E9B" w:rsidRDefault="00541A25" w:rsidP="001439CE">
      <w:pPr>
        <w:rPr>
          <w:rFonts w:asciiTheme="minorHAnsi" w:hAnsiTheme="minorHAnsi" w:cs="Lato-Bold"/>
          <w:bCs/>
          <w:lang w:eastAsia="ja-JP"/>
        </w:rPr>
      </w:pPr>
    </w:p>
    <w:p w14:paraId="6B139C7E" w14:textId="5F7D69B6" w:rsidR="00364FC1" w:rsidRPr="00AB7E9B" w:rsidRDefault="00364FC1" w:rsidP="001439CE">
      <w:pPr>
        <w:rPr>
          <w:rFonts w:asciiTheme="minorHAnsi" w:hAnsiTheme="minorHAnsi" w:cs="Lato-Bold"/>
          <w:bCs/>
          <w:lang w:eastAsia="ja-JP"/>
        </w:rPr>
      </w:pPr>
      <w:r w:rsidRPr="00AB7E9B">
        <w:rPr>
          <w:rFonts w:asciiTheme="minorHAnsi" w:hAnsiTheme="minorHAnsi" w:cs="Lato-Bold"/>
          <w:bCs/>
          <w:lang w:eastAsia="ja-JP"/>
        </w:rPr>
        <w:t xml:space="preserve">This activity is based off of the design of the book, </w:t>
      </w:r>
      <w:r w:rsidRPr="00AB7E9B">
        <w:rPr>
          <w:rFonts w:asciiTheme="minorHAnsi" w:hAnsiTheme="minorHAnsi" w:cs="Lato-Bold"/>
          <w:bCs/>
          <w:u w:val="single"/>
          <w:lang w:eastAsia="ja-JP"/>
        </w:rPr>
        <w:t>Which One Doesn’t Belong</w:t>
      </w:r>
      <w:proofErr w:type="gramStart"/>
      <w:r w:rsidRPr="00AB7E9B">
        <w:rPr>
          <w:rFonts w:asciiTheme="minorHAnsi" w:hAnsiTheme="minorHAnsi" w:cs="Lato-Bold"/>
          <w:bCs/>
          <w:u w:val="single"/>
          <w:lang w:eastAsia="ja-JP"/>
        </w:rPr>
        <w:t>?</w:t>
      </w:r>
      <w:r w:rsidRPr="00AB7E9B">
        <w:rPr>
          <w:rFonts w:asciiTheme="minorHAnsi" w:hAnsiTheme="minorHAnsi" w:cs="Lato-Bold"/>
          <w:bCs/>
          <w:lang w:eastAsia="ja-JP"/>
        </w:rPr>
        <w:t>,</w:t>
      </w:r>
      <w:proofErr w:type="gramEnd"/>
      <w:r w:rsidRPr="00AB7E9B">
        <w:rPr>
          <w:rFonts w:asciiTheme="minorHAnsi" w:hAnsiTheme="minorHAnsi" w:cs="Lato-Bold"/>
          <w:bCs/>
          <w:lang w:eastAsia="ja-JP"/>
        </w:rPr>
        <w:t xml:space="preserve"> by Christopher Danielson.  </w:t>
      </w:r>
      <w:r w:rsidR="00541A25" w:rsidRPr="00AB7E9B">
        <w:rPr>
          <w:rFonts w:asciiTheme="minorHAnsi" w:hAnsiTheme="minorHAnsi" w:cs="Lato-Bold"/>
          <w:bCs/>
          <w:lang w:eastAsia="ja-JP"/>
        </w:rPr>
        <w:t xml:space="preserve"> Students are using mathematical reasoning of proportional relationships to find similarities and differences between the four </w:t>
      </w:r>
      <w:r w:rsidR="008657C1">
        <w:rPr>
          <w:rFonts w:asciiTheme="minorHAnsi" w:hAnsiTheme="minorHAnsi" w:cs="Lato-Bold"/>
          <w:bCs/>
          <w:lang w:eastAsia="ja-JP"/>
        </w:rPr>
        <w:t>representations of purple paint</w:t>
      </w:r>
      <w:r w:rsidR="00541A25" w:rsidRPr="00AB7E9B">
        <w:rPr>
          <w:rFonts w:asciiTheme="minorHAnsi" w:hAnsiTheme="minorHAnsi" w:cs="Lato-Bold"/>
          <w:bCs/>
          <w:lang w:eastAsia="ja-JP"/>
        </w:rPr>
        <w:t xml:space="preserve">.  There is no correct answer for this problem, as all of the pictures could be considered “imposters” based on different criteria.  The emphasis, therefore, should be placed on the students’ reasoning of WHY a particular “imposter” was chosen.  </w:t>
      </w:r>
    </w:p>
    <w:p w14:paraId="00DC0653" w14:textId="77777777" w:rsidR="00904FD2" w:rsidRPr="00AB7E9B" w:rsidRDefault="00904FD2" w:rsidP="001439CE">
      <w:pPr>
        <w:rPr>
          <w:rFonts w:asciiTheme="minorHAnsi" w:hAnsiTheme="minorHAnsi" w:cs="Lato-Bold"/>
          <w:bCs/>
          <w:lang w:eastAsia="ja-JP"/>
        </w:rPr>
      </w:pPr>
    </w:p>
    <w:p w14:paraId="13EB3C20" w14:textId="4E6FB742" w:rsidR="00904FD2" w:rsidRPr="00AB7E9B" w:rsidRDefault="00904FD2" w:rsidP="001439CE">
      <w:pPr>
        <w:rPr>
          <w:rFonts w:asciiTheme="minorHAnsi" w:hAnsiTheme="minorHAnsi" w:cs="Lato-Bold"/>
          <w:bCs/>
          <w:lang w:eastAsia="ja-JP"/>
        </w:rPr>
      </w:pPr>
      <w:r w:rsidRPr="00AB7E9B">
        <w:rPr>
          <w:rFonts w:asciiTheme="minorHAnsi" w:hAnsiTheme="minorHAnsi" w:cs="Lato-Bold"/>
          <w:bCs/>
          <w:lang w:eastAsia="ja-JP"/>
        </w:rPr>
        <w:t xml:space="preserve">The criteria for this problem focuses mostly on some common mistakes made with proportions: </w:t>
      </w:r>
    </w:p>
    <w:p w14:paraId="5ECF5584" w14:textId="2EF23484" w:rsidR="00904FD2" w:rsidRPr="00AB7E9B" w:rsidRDefault="007D6D9A" w:rsidP="00904FD2">
      <w:pPr>
        <w:pStyle w:val="ListParagraph"/>
        <w:numPr>
          <w:ilvl w:val="0"/>
          <w:numId w:val="3"/>
        </w:numPr>
        <w:rPr>
          <w:rFonts w:asciiTheme="minorHAnsi" w:hAnsiTheme="minorHAnsi" w:cs="Lato-Bold"/>
          <w:bCs/>
          <w:lang w:eastAsia="ja-JP"/>
        </w:rPr>
      </w:pPr>
      <w:r>
        <w:rPr>
          <w:rFonts w:asciiTheme="minorHAnsi" w:hAnsiTheme="minorHAnsi" w:cs="Lato-Bold"/>
          <w:bCs/>
          <w:lang w:eastAsia="ja-JP"/>
        </w:rPr>
        <w:t>N</w:t>
      </w:r>
      <w:r w:rsidR="00904FD2" w:rsidRPr="00AB7E9B">
        <w:rPr>
          <w:rFonts w:asciiTheme="minorHAnsi" w:hAnsiTheme="minorHAnsi" w:cs="Lato-Bold"/>
          <w:bCs/>
          <w:lang w:eastAsia="ja-JP"/>
        </w:rPr>
        <w:t>ot recognizing equivalent ratios</w:t>
      </w:r>
    </w:p>
    <w:p w14:paraId="5A9F3AE6" w14:textId="44FC3F9E" w:rsidR="00904FD2" w:rsidRPr="00AB7E9B" w:rsidRDefault="007D6D9A" w:rsidP="00904FD2">
      <w:pPr>
        <w:pStyle w:val="ListParagraph"/>
        <w:numPr>
          <w:ilvl w:val="0"/>
          <w:numId w:val="3"/>
        </w:numPr>
        <w:rPr>
          <w:rFonts w:asciiTheme="minorHAnsi" w:hAnsiTheme="minorHAnsi" w:cs="Lato-Bold"/>
          <w:bCs/>
          <w:lang w:eastAsia="ja-JP"/>
        </w:rPr>
      </w:pPr>
      <w:r>
        <w:rPr>
          <w:rFonts w:asciiTheme="minorHAnsi" w:hAnsiTheme="minorHAnsi" w:cs="Lato-Bold"/>
          <w:bCs/>
          <w:lang w:eastAsia="ja-JP"/>
        </w:rPr>
        <w:t>C</w:t>
      </w:r>
      <w:r w:rsidR="00904FD2" w:rsidRPr="00AB7E9B">
        <w:rPr>
          <w:rFonts w:asciiTheme="minorHAnsi" w:hAnsiTheme="minorHAnsi" w:cs="Lato-Bold"/>
          <w:bCs/>
          <w:lang w:eastAsia="ja-JP"/>
        </w:rPr>
        <w:t xml:space="preserve">omparing measurements </w:t>
      </w:r>
      <w:r w:rsidR="001E1F3C" w:rsidRPr="00AB7E9B">
        <w:rPr>
          <w:rFonts w:asciiTheme="minorHAnsi" w:hAnsiTheme="minorHAnsi" w:cs="Lato-Bold"/>
          <w:bCs/>
          <w:lang w:eastAsia="ja-JP"/>
        </w:rPr>
        <w:t>with</w:t>
      </w:r>
      <w:r w:rsidR="00904FD2" w:rsidRPr="00AB7E9B">
        <w:rPr>
          <w:rFonts w:asciiTheme="minorHAnsi" w:hAnsiTheme="minorHAnsi" w:cs="Lato-Bold"/>
          <w:bCs/>
          <w:lang w:eastAsia="ja-JP"/>
        </w:rPr>
        <w:t xml:space="preserve"> different units</w:t>
      </w:r>
    </w:p>
    <w:p w14:paraId="2ED647CD" w14:textId="4A8AC599" w:rsidR="00904FD2" w:rsidRPr="00AB7E9B" w:rsidRDefault="007D6D9A" w:rsidP="00904FD2">
      <w:pPr>
        <w:pStyle w:val="ListParagraph"/>
        <w:numPr>
          <w:ilvl w:val="0"/>
          <w:numId w:val="3"/>
        </w:numPr>
        <w:rPr>
          <w:rFonts w:asciiTheme="minorHAnsi" w:hAnsiTheme="minorHAnsi" w:cs="Lato-Bold"/>
          <w:bCs/>
          <w:lang w:eastAsia="ja-JP"/>
        </w:rPr>
      </w:pPr>
      <w:r>
        <w:rPr>
          <w:rFonts w:asciiTheme="minorHAnsi" w:hAnsiTheme="minorHAnsi" w:cs="Lato-Bold"/>
          <w:bCs/>
          <w:lang w:eastAsia="ja-JP"/>
        </w:rPr>
        <w:t>M</w:t>
      </w:r>
      <w:r w:rsidR="00904FD2" w:rsidRPr="00AB7E9B">
        <w:rPr>
          <w:rFonts w:asciiTheme="minorHAnsi" w:hAnsiTheme="minorHAnsi" w:cs="Lato-Bold"/>
          <w:bCs/>
          <w:lang w:eastAsia="ja-JP"/>
        </w:rPr>
        <w:t>isapplying the parts-parts or parts-whole relationship</w:t>
      </w:r>
    </w:p>
    <w:p w14:paraId="38A0B9AC" w14:textId="3B232362" w:rsidR="00904FD2" w:rsidRPr="00AB7E9B" w:rsidRDefault="007D6D9A" w:rsidP="00904FD2">
      <w:pPr>
        <w:pStyle w:val="ListParagraph"/>
        <w:numPr>
          <w:ilvl w:val="0"/>
          <w:numId w:val="3"/>
        </w:numPr>
        <w:rPr>
          <w:rFonts w:asciiTheme="minorHAnsi" w:hAnsiTheme="minorHAnsi" w:cs="Lato-Bold"/>
          <w:bCs/>
          <w:lang w:eastAsia="ja-JP"/>
        </w:rPr>
      </w:pPr>
      <w:r>
        <w:rPr>
          <w:rFonts w:asciiTheme="minorHAnsi" w:hAnsiTheme="minorHAnsi" w:cs="Lato-Bold"/>
          <w:bCs/>
          <w:lang w:eastAsia="ja-JP"/>
        </w:rPr>
        <w:t>N</w:t>
      </w:r>
      <w:r w:rsidR="00904FD2" w:rsidRPr="00AB7E9B">
        <w:rPr>
          <w:rFonts w:asciiTheme="minorHAnsi" w:hAnsiTheme="minorHAnsi" w:cs="Lato-Bold"/>
          <w:bCs/>
          <w:lang w:eastAsia="ja-JP"/>
        </w:rPr>
        <w:t>ot simplifying ratios completely</w:t>
      </w:r>
    </w:p>
    <w:p w14:paraId="541023F5" w14:textId="77777777" w:rsidR="00E07BF6" w:rsidRPr="00AB7E9B" w:rsidRDefault="00E07BF6" w:rsidP="001439CE">
      <w:pPr>
        <w:rPr>
          <w:rFonts w:asciiTheme="minorHAnsi" w:hAnsiTheme="minorHAnsi" w:cs="Lato-Bold"/>
          <w:bCs/>
          <w:lang w:eastAsia="ja-JP"/>
        </w:rPr>
      </w:pPr>
    </w:p>
    <w:p w14:paraId="0FF88CC8" w14:textId="76646494" w:rsidR="00E07BF6" w:rsidRPr="00AB7E9B" w:rsidRDefault="00AB7E9B" w:rsidP="001439CE">
      <w:pPr>
        <w:rPr>
          <w:rFonts w:asciiTheme="minorHAnsi" w:hAnsiTheme="minorHAnsi" w:cs="Lato-Bold"/>
          <w:bCs/>
          <w:lang w:eastAsia="ja-JP"/>
        </w:rPr>
      </w:pPr>
      <w:r>
        <w:rPr>
          <w:rFonts w:asciiTheme="minorHAnsi" w:hAnsiTheme="minorHAnsi" w:cs="Lato-Bold"/>
          <w:bCs/>
          <w:lang w:eastAsia="ja-JP"/>
        </w:rPr>
        <w:t xml:space="preserve">This problem also includes multiple representations (picture, verbal, table and graph) that can be used to describe proportional relationships.  </w:t>
      </w:r>
    </w:p>
    <w:p w14:paraId="1313AAE7" w14:textId="77777777" w:rsidR="00DF122F" w:rsidRPr="00AB7E9B" w:rsidRDefault="00DF122F">
      <w:pPr>
        <w:rPr>
          <w:rFonts w:asciiTheme="minorHAnsi" w:hAnsiTheme="minorHAnsi" w:cs="Lato-Bold"/>
          <w:bCs/>
          <w:lang w:eastAsia="ja-JP"/>
        </w:rPr>
      </w:pPr>
      <w:r w:rsidRPr="00AB7E9B">
        <w:rPr>
          <w:rFonts w:asciiTheme="minorHAnsi" w:hAnsiTheme="minorHAnsi" w:cs="Lato-Bold"/>
          <w:bCs/>
          <w:lang w:eastAsia="ja-JP"/>
        </w:rPr>
        <w:br w:type="page"/>
      </w:r>
    </w:p>
    <w:p w14:paraId="4D3D9DC9" w14:textId="1FB58DF5" w:rsidR="00E07BF6" w:rsidRPr="00F578C9" w:rsidRDefault="00541A25" w:rsidP="001439CE">
      <w:pPr>
        <w:rPr>
          <w:rFonts w:asciiTheme="minorHAnsi" w:hAnsiTheme="minorHAnsi" w:cs="Lato-Bold"/>
          <w:b/>
          <w:bCs/>
          <w:lang w:eastAsia="ja-JP"/>
        </w:rPr>
      </w:pPr>
      <w:r w:rsidRPr="00F578C9">
        <w:rPr>
          <w:rFonts w:asciiTheme="minorHAnsi" w:hAnsiTheme="minorHAnsi" w:cs="Lato-Bold"/>
          <w:b/>
          <w:bCs/>
          <w:lang w:eastAsia="ja-JP"/>
        </w:rPr>
        <w:lastRenderedPageBreak/>
        <w:t>Teacher Instructions:</w:t>
      </w:r>
    </w:p>
    <w:p w14:paraId="4FDB0CA6" w14:textId="77777777" w:rsidR="00E07BF6" w:rsidRPr="00AB7E9B" w:rsidRDefault="00E07BF6" w:rsidP="001439CE">
      <w:pPr>
        <w:rPr>
          <w:rFonts w:asciiTheme="minorHAnsi" w:hAnsiTheme="minorHAnsi" w:cs="Lato-Bold"/>
          <w:bCs/>
          <w:lang w:eastAsia="ja-JP"/>
        </w:rPr>
      </w:pPr>
    </w:p>
    <w:p w14:paraId="218113F9" w14:textId="7D1C1A0A" w:rsidR="00E07BF6" w:rsidRDefault="008657C1" w:rsidP="001439CE">
      <w:pPr>
        <w:rPr>
          <w:rFonts w:asciiTheme="minorHAnsi" w:hAnsiTheme="minorHAnsi" w:cs="Lato-Bold"/>
          <w:bCs/>
          <w:lang w:eastAsia="ja-JP"/>
        </w:rPr>
      </w:pPr>
      <w:r>
        <w:rPr>
          <w:rFonts w:asciiTheme="minorHAnsi" w:hAnsiTheme="minorHAnsi" w:cs="Lato-Bold"/>
          <w:bCs/>
          <w:lang w:eastAsia="ja-JP"/>
        </w:rPr>
        <w:t xml:space="preserve">Step 1: Familiarize students to the overall idea of finding the imposter. </w:t>
      </w:r>
      <w:r w:rsidR="008C0769">
        <w:rPr>
          <w:rFonts w:asciiTheme="minorHAnsi" w:hAnsiTheme="minorHAnsi" w:cs="Lato-Bold"/>
          <w:bCs/>
          <w:lang w:eastAsia="ja-JP"/>
        </w:rPr>
        <w:t xml:space="preserve"> </w:t>
      </w:r>
      <w:r w:rsidR="00541A25" w:rsidRPr="00AB7E9B">
        <w:rPr>
          <w:rFonts w:asciiTheme="minorHAnsi" w:hAnsiTheme="minorHAnsi" w:cs="Lato-Bold"/>
          <w:bCs/>
          <w:lang w:eastAsia="ja-JP"/>
        </w:rPr>
        <w:t xml:space="preserve">Start </w:t>
      </w:r>
      <w:r w:rsidR="00904FD2" w:rsidRPr="00AB7E9B">
        <w:rPr>
          <w:rFonts w:asciiTheme="minorHAnsi" w:hAnsiTheme="minorHAnsi" w:cs="Lato-Bold"/>
          <w:bCs/>
          <w:lang w:eastAsia="ja-JP"/>
        </w:rPr>
        <w:t xml:space="preserve">by introducing </w:t>
      </w:r>
      <w:r w:rsidR="00541A25" w:rsidRPr="00AB7E9B">
        <w:rPr>
          <w:rFonts w:asciiTheme="minorHAnsi" w:hAnsiTheme="minorHAnsi" w:cs="Lato-Bold"/>
          <w:bCs/>
          <w:lang w:eastAsia="ja-JP"/>
        </w:rPr>
        <w:t xml:space="preserve">a simpler example </w:t>
      </w:r>
      <w:r>
        <w:rPr>
          <w:rFonts w:asciiTheme="minorHAnsi" w:hAnsiTheme="minorHAnsi" w:cs="Lato-Bold"/>
          <w:bCs/>
          <w:lang w:eastAsia="ja-JP"/>
        </w:rPr>
        <w:t>such as the following</w:t>
      </w:r>
      <w:r w:rsidR="008C0769">
        <w:rPr>
          <w:rFonts w:asciiTheme="minorHAnsi" w:hAnsiTheme="minorHAnsi" w:cs="Lato-Bold"/>
          <w:bCs/>
          <w:lang w:eastAsia="ja-JP"/>
        </w:rPr>
        <w:t xml:space="preserve"> (bigger version available on the attachment):  </w:t>
      </w:r>
      <w:r>
        <w:rPr>
          <w:rFonts w:asciiTheme="minorHAnsi" w:hAnsiTheme="minorHAnsi" w:cs="Lato-Bold"/>
          <w:bCs/>
          <w:lang w:eastAsia="ja-JP"/>
        </w:rPr>
        <w:t xml:space="preserve">  </w:t>
      </w:r>
    </w:p>
    <w:p w14:paraId="6F83BC8B" w14:textId="77777777" w:rsidR="008C0769" w:rsidRPr="00AB7E9B" w:rsidRDefault="008C0769" w:rsidP="001439CE">
      <w:pPr>
        <w:rPr>
          <w:rFonts w:asciiTheme="minorHAnsi" w:hAnsiTheme="minorHAnsi" w:cs="Lato-Bold"/>
          <w:bCs/>
          <w:lang w:eastAsia="ja-JP"/>
        </w:rPr>
      </w:pPr>
    </w:p>
    <w:p w14:paraId="66CE7DCA" w14:textId="7A0413F2" w:rsidR="00904FD2" w:rsidRDefault="008C0769" w:rsidP="008C0769">
      <w:pPr>
        <w:jc w:val="center"/>
        <w:rPr>
          <w:rFonts w:asciiTheme="minorHAnsi" w:hAnsiTheme="minorHAnsi" w:cs="Lato-Bold"/>
          <w:bCs/>
          <w:lang w:eastAsia="ja-JP"/>
        </w:rPr>
      </w:pPr>
      <w:r>
        <w:rPr>
          <w:rFonts w:asciiTheme="minorHAnsi" w:hAnsiTheme="minorHAnsi" w:cs="Lato-Bold"/>
          <w:bCs/>
          <w:noProof/>
        </w:rPr>
        <w:drawing>
          <wp:inline distT="0" distB="0" distL="0" distR="0" wp14:anchorId="1D65D39F" wp14:editId="7376AA20">
            <wp:extent cx="3099746" cy="4008664"/>
            <wp:effectExtent l="0" t="0" r="0" b="5080"/>
            <wp:docPr id="3" name="Picture 3" descr="Mac Mini New Internal Hard Drive:Users:domerfloyd:Desktop:Screen Shot 2016-10-14 at 9.20.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c Mini New Internal Hard Drive:Users:domerfloyd:Desktop:Screen Shot 2016-10-14 at 9.20.11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0330" cy="4009419"/>
                    </a:xfrm>
                    <a:prstGeom prst="rect">
                      <a:avLst/>
                    </a:prstGeom>
                    <a:noFill/>
                    <a:ln>
                      <a:noFill/>
                    </a:ln>
                  </pic:spPr>
                </pic:pic>
              </a:graphicData>
            </a:graphic>
          </wp:inline>
        </w:drawing>
      </w:r>
    </w:p>
    <w:p w14:paraId="2A698909" w14:textId="77777777" w:rsidR="0088400B" w:rsidRDefault="0088400B" w:rsidP="008C0769">
      <w:pPr>
        <w:jc w:val="center"/>
        <w:rPr>
          <w:rFonts w:asciiTheme="minorHAnsi" w:hAnsiTheme="minorHAnsi" w:cs="Lato-Bold"/>
          <w:bCs/>
          <w:lang w:eastAsia="ja-JP"/>
        </w:rPr>
      </w:pPr>
    </w:p>
    <w:p w14:paraId="5E5D13EF" w14:textId="5A03F8DF" w:rsidR="008C0769" w:rsidRDefault="008C0769" w:rsidP="008C0769">
      <w:pPr>
        <w:rPr>
          <w:rFonts w:asciiTheme="minorHAnsi" w:hAnsiTheme="minorHAnsi" w:cs="Lato-Bold"/>
          <w:bCs/>
          <w:lang w:eastAsia="ja-JP"/>
        </w:rPr>
      </w:pPr>
      <w:r>
        <w:rPr>
          <w:rFonts w:asciiTheme="minorHAnsi" w:hAnsiTheme="minorHAnsi" w:cs="Lato-Bold"/>
          <w:bCs/>
          <w:lang w:eastAsia="ja-JP"/>
        </w:rPr>
        <w:t xml:space="preserve">In this example, it is evident that any of them could be the imposter, as they all have at least one thing that makes them unique, and they all share some sort of commonalities with the other shapes.  </w:t>
      </w:r>
      <w:r w:rsidR="005F5CDF">
        <w:rPr>
          <w:rFonts w:asciiTheme="minorHAnsi" w:hAnsiTheme="minorHAnsi" w:cs="Lato-Bold"/>
          <w:bCs/>
          <w:lang w:eastAsia="ja-JP"/>
        </w:rPr>
        <w:t>The goal, then, is for students to describe</w:t>
      </w:r>
      <w:r>
        <w:rPr>
          <w:rFonts w:asciiTheme="minorHAnsi" w:hAnsiTheme="minorHAnsi" w:cs="Lato-Bold"/>
          <w:bCs/>
          <w:lang w:eastAsia="ja-JP"/>
        </w:rPr>
        <w:t xml:space="preserve"> what </w:t>
      </w:r>
      <w:r w:rsidR="005F5CDF">
        <w:rPr>
          <w:rFonts w:asciiTheme="minorHAnsi" w:hAnsiTheme="minorHAnsi" w:cs="Lato-Bold"/>
          <w:bCs/>
          <w:lang w:eastAsia="ja-JP"/>
        </w:rPr>
        <w:t xml:space="preserve">characteristic </w:t>
      </w:r>
      <w:r>
        <w:rPr>
          <w:rFonts w:asciiTheme="minorHAnsi" w:hAnsiTheme="minorHAnsi" w:cs="Lato-Bold"/>
          <w:bCs/>
          <w:lang w:eastAsia="ja-JP"/>
        </w:rPr>
        <w:t xml:space="preserve">makes each one unique.  The following chart lays out some explanations of how each shape is unique (i.e., the “imposter”) but students might find more. </w:t>
      </w:r>
    </w:p>
    <w:p w14:paraId="617797C4" w14:textId="77777777" w:rsidR="008C0769" w:rsidRDefault="008C0769" w:rsidP="008C0769">
      <w:pPr>
        <w:rPr>
          <w:rFonts w:asciiTheme="minorHAnsi" w:hAnsiTheme="minorHAnsi" w:cs="Lato-Bold"/>
          <w:bCs/>
          <w:lang w:eastAsia="ja-JP"/>
        </w:rPr>
      </w:pPr>
    </w:p>
    <w:p w14:paraId="2DBAD80A" w14:textId="77777777" w:rsidR="0088400B" w:rsidRDefault="0088400B" w:rsidP="008C0769">
      <w:pPr>
        <w:rPr>
          <w:rFonts w:asciiTheme="minorHAnsi" w:hAnsiTheme="minorHAnsi" w:cs="Lato-Bold"/>
          <w:bCs/>
          <w:lang w:eastAsia="ja-JP"/>
        </w:rPr>
      </w:pPr>
    </w:p>
    <w:tbl>
      <w:tblPr>
        <w:tblStyle w:val="TableGrid"/>
        <w:tblW w:w="0" w:type="auto"/>
        <w:jc w:val="center"/>
        <w:tblLayout w:type="fixed"/>
        <w:tblLook w:val="04A0" w:firstRow="1" w:lastRow="0" w:firstColumn="1" w:lastColumn="0" w:noHBand="0" w:noVBand="1"/>
      </w:tblPr>
      <w:tblGrid>
        <w:gridCol w:w="2268"/>
        <w:gridCol w:w="1350"/>
        <w:gridCol w:w="1620"/>
        <w:gridCol w:w="1350"/>
        <w:gridCol w:w="1350"/>
      </w:tblGrid>
      <w:tr w:rsidR="00EE603D" w:rsidRPr="00AB7E9B" w14:paraId="4408D713" w14:textId="77777777" w:rsidTr="00EE603D">
        <w:trPr>
          <w:trHeight w:val="204"/>
          <w:jc w:val="center"/>
        </w:trPr>
        <w:tc>
          <w:tcPr>
            <w:tcW w:w="2268" w:type="dxa"/>
            <w:vAlign w:val="center"/>
          </w:tcPr>
          <w:p w14:paraId="02B3E06C" w14:textId="77777777" w:rsidR="008C0769" w:rsidRPr="00AB7E9B" w:rsidRDefault="008C0769" w:rsidP="00EE603D">
            <w:pPr>
              <w:jc w:val="center"/>
              <w:rPr>
                <w:rFonts w:asciiTheme="minorHAnsi" w:hAnsiTheme="minorHAnsi" w:cs="Lato-Bold"/>
                <w:bCs/>
                <w:lang w:eastAsia="ja-JP"/>
              </w:rPr>
            </w:pPr>
          </w:p>
        </w:tc>
        <w:tc>
          <w:tcPr>
            <w:tcW w:w="1350" w:type="dxa"/>
            <w:vAlign w:val="center"/>
          </w:tcPr>
          <w:p w14:paraId="49B5415C" w14:textId="6E9AAB99" w:rsidR="008C0769" w:rsidRPr="00AB7E9B" w:rsidRDefault="008C0769" w:rsidP="00EE603D">
            <w:pPr>
              <w:jc w:val="center"/>
              <w:rPr>
                <w:rFonts w:asciiTheme="minorHAnsi" w:hAnsiTheme="minorHAnsi" w:cs="Lato-Bold"/>
                <w:bCs/>
                <w:lang w:eastAsia="ja-JP"/>
              </w:rPr>
            </w:pPr>
            <w:r>
              <w:rPr>
                <w:rFonts w:asciiTheme="minorHAnsi" w:hAnsiTheme="minorHAnsi" w:cs="Lato-Bold"/>
                <w:bCs/>
                <w:lang w:eastAsia="ja-JP"/>
              </w:rPr>
              <w:t>Trapezoid</w:t>
            </w:r>
          </w:p>
        </w:tc>
        <w:tc>
          <w:tcPr>
            <w:tcW w:w="1620" w:type="dxa"/>
            <w:vAlign w:val="center"/>
          </w:tcPr>
          <w:p w14:paraId="4999541E" w14:textId="662FC50F" w:rsidR="008C0769" w:rsidRPr="00AB7E9B" w:rsidRDefault="008C0769" w:rsidP="00EE603D">
            <w:pPr>
              <w:jc w:val="center"/>
              <w:rPr>
                <w:rFonts w:asciiTheme="minorHAnsi" w:hAnsiTheme="minorHAnsi" w:cs="Lato-Bold"/>
                <w:bCs/>
                <w:lang w:eastAsia="ja-JP"/>
              </w:rPr>
            </w:pPr>
            <w:r>
              <w:rPr>
                <w:rFonts w:asciiTheme="minorHAnsi" w:hAnsiTheme="minorHAnsi" w:cs="Lato-Bold"/>
                <w:bCs/>
                <w:lang w:eastAsia="ja-JP"/>
              </w:rPr>
              <w:t>Rectangle</w:t>
            </w:r>
          </w:p>
        </w:tc>
        <w:tc>
          <w:tcPr>
            <w:tcW w:w="1350" w:type="dxa"/>
            <w:vAlign w:val="center"/>
          </w:tcPr>
          <w:p w14:paraId="1A3CF0BF" w14:textId="2AEBABA6" w:rsidR="008C0769" w:rsidRPr="00AB7E9B" w:rsidRDefault="008C0769" w:rsidP="00EE603D">
            <w:pPr>
              <w:jc w:val="center"/>
              <w:rPr>
                <w:rFonts w:asciiTheme="minorHAnsi" w:hAnsiTheme="minorHAnsi" w:cs="Lato-Bold"/>
                <w:bCs/>
                <w:lang w:eastAsia="ja-JP"/>
              </w:rPr>
            </w:pPr>
            <w:r>
              <w:rPr>
                <w:rFonts w:asciiTheme="minorHAnsi" w:hAnsiTheme="minorHAnsi" w:cs="Lato-Bold"/>
                <w:bCs/>
                <w:lang w:eastAsia="ja-JP"/>
              </w:rPr>
              <w:t>Hexagon</w:t>
            </w:r>
          </w:p>
        </w:tc>
        <w:tc>
          <w:tcPr>
            <w:tcW w:w="1350" w:type="dxa"/>
            <w:vAlign w:val="center"/>
          </w:tcPr>
          <w:p w14:paraId="2EEC8DCE" w14:textId="52BA3F81" w:rsidR="008C0769" w:rsidRPr="00AB7E9B" w:rsidRDefault="008C0769" w:rsidP="00EE603D">
            <w:pPr>
              <w:jc w:val="center"/>
              <w:rPr>
                <w:rFonts w:asciiTheme="minorHAnsi" w:hAnsiTheme="minorHAnsi" w:cs="Lato-Bold"/>
                <w:bCs/>
                <w:lang w:eastAsia="ja-JP"/>
              </w:rPr>
            </w:pPr>
            <w:r>
              <w:rPr>
                <w:rFonts w:asciiTheme="minorHAnsi" w:hAnsiTheme="minorHAnsi" w:cs="Lato-Bold"/>
                <w:bCs/>
                <w:lang w:eastAsia="ja-JP"/>
              </w:rPr>
              <w:t>Square</w:t>
            </w:r>
          </w:p>
        </w:tc>
      </w:tr>
      <w:tr w:rsidR="00EE603D" w:rsidRPr="00AB7E9B" w14:paraId="5229BB4F" w14:textId="77777777" w:rsidTr="00EE603D">
        <w:trPr>
          <w:trHeight w:val="542"/>
          <w:jc w:val="center"/>
        </w:trPr>
        <w:tc>
          <w:tcPr>
            <w:tcW w:w="2268" w:type="dxa"/>
            <w:vAlign w:val="center"/>
          </w:tcPr>
          <w:p w14:paraId="222FD96F" w14:textId="656F70DB" w:rsidR="008C0769" w:rsidRPr="00AB7E9B" w:rsidRDefault="005F5CDF" w:rsidP="00EE603D">
            <w:pPr>
              <w:jc w:val="center"/>
              <w:rPr>
                <w:rFonts w:asciiTheme="minorHAnsi" w:hAnsiTheme="minorHAnsi" w:cs="Lato-Bold"/>
                <w:bCs/>
                <w:lang w:eastAsia="ja-JP"/>
              </w:rPr>
            </w:pPr>
            <w:r>
              <w:rPr>
                <w:rFonts w:asciiTheme="minorHAnsi" w:hAnsiTheme="minorHAnsi" w:cs="Lato-Bold"/>
                <w:bCs/>
                <w:lang w:eastAsia="ja-JP"/>
              </w:rPr>
              <w:t>All shapes are red</w:t>
            </w:r>
          </w:p>
        </w:tc>
        <w:tc>
          <w:tcPr>
            <w:tcW w:w="1350" w:type="dxa"/>
            <w:vAlign w:val="center"/>
          </w:tcPr>
          <w:p w14:paraId="20B52F86" w14:textId="0678CADA" w:rsidR="008C0769" w:rsidRPr="005F5CDF" w:rsidRDefault="005F5CDF" w:rsidP="00EE603D">
            <w:pPr>
              <w:jc w:val="center"/>
              <w:rPr>
                <w:rFonts w:asciiTheme="minorHAnsi" w:hAnsiTheme="minorHAnsi" w:cs="Lato-Bold"/>
                <w:bCs/>
                <w:color w:val="FF0000"/>
                <w:lang w:eastAsia="ja-JP"/>
              </w:rPr>
            </w:pPr>
            <w:r w:rsidRPr="005F5CDF">
              <w:rPr>
                <w:rFonts w:asciiTheme="minorHAnsi" w:hAnsiTheme="minorHAnsi" w:cs="Lato-Bold"/>
                <w:bCs/>
                <w:color w:val="FF0000"/>
                <w:lang w:eastAsia="ja-JP"/>
              </w:rPr>
              <w:t>Shape is blue.</w:t>
            </w:r>
          </w:p>
        </w:tc>
        <w:tc>
          <w:tcPr>
            <w:tcW w:w="1620" w:type="dxa"/>
            <w:vAlign w:val="center"/>
          </w:tcPr>
          <w:p w14:paraId="61ECE3FF" w14:textId="77777777" w:rsidR="008C0769" w:rsidRPr="00AB7E9B" w:rsidRDefault="008C0769" w:rsidP="00EE603D">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350" w:type="dxa"/>
            <w:vAlign w:val="center"/>
          </w:tcPr>
          <w:p w14:paraId="57F38FF1" w14:textId="77777777" w:rsidR="008C0769" w:rsidRPr="00AB7E9B" w:rsidRDefault="008C0769" w:rsidP="00EE603D">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350" w:type="dxa"/>
            <w:vAlign w:val="center"/>
          </w:tcPr>
          <w:p w14:paraId="35E5F661" w14:textId="209B7233" w:rsidR="008C0769" w:rsidRPr="00AB7E9B" w:rsidRDefault="005F5CDF" w:rsidP="00EE603D">
            <w:pPr>
              <w:jc w:val="center"/>
              <w:rPr>
                <w:rFonts w:asciiTheme="minorHAnsi" w:hAnsiTheme="minorHAnsi" w:cs="Lato-Bold"/>
                <w:bCs/>
                <w:color w:val="FF0000"/>
                <w:lang w:eastAsia="ja-JP"/>
              </w:rPr>
            </w:pPr>
            <w:r w:rsidRPr="008657C1">
              <w:rPr>
                <w:rFonts w:ascii="Wingdings 2" w:hAnsi="Wingdings 2" w:cs="Lato-Bold"/>
                <w:bCs/>
                <w:color w:val="0000FF"/>
                <w:position w:val="-4"/>
                <w:lang w:eastAsia="ja-JP"/>
              </w:rPr>
              <w:t></w:t>
            </w:r>
          </w:p>
        </w:tc>
      </w:tr>
      <w:tr w:rsidR="00EE603D" w:rsidRPr="00AB7E9B" w14:paraId="4733C132" w14:textId="77777777" w:rsidTr="00EE603D">
        <w:trPr>
          <w:trHeight w:val="580"/>
          <w:jc w:val="center"/>
        </w:trPr>
        <w:tc>
          <w:tcPr>
            <w:tcW w:w="2268" w:type="dxa"/>
            <w:vAlign w:val="center"/>
          </w:tcPr>
          <w:p w14:paraId="260397E6" w14:textId="3929A4A6" w:rsidR="008C0769" w:rsidRPr="00AB7E9B" w:rsidRDefault="00EE603D" w:rsidP="00EE603D">
            <w:pPr>
              <w:jc w:val="center"/>
              <w:rPr>
                <w:rFonts w:asciiTheme="minorHAnsi" w:hAnsiTheme="minorHAnsi" w:cs="Lato-Bold"/>
                <w:bCs/>
                <w:lang w:eastAsia="ja-JP"/>
              </w:rPr>
            </w:pPr>
            <w:r>
              <w:rPr>
                <w:rFonts w:asciiTheme="minorHAnsi" w:hAnsiTheme="minorHAnsi" w:cs="Lato-Bold"/>
                <w:bCs/>
                <w:lang w:eastAsia="ja-JP"/>
              </w:rPr>
              <w:t>All shapes have a circle inside</w:t>
            </w:r>
          </w:p>
        </w:tc>
        <w:tc>
          <w:tcPr>
            <w:tcW w:w="1350" w:type="dxa"/>
            <w:vAlign w:val="center"/>
          </w:tcPr>
          <w:p w14:paraId="72E70FFE" w14:textId="35554EFB" w:rsidR="008C0769" w:rsidRPr="00AB7E9B" w:rsidRDefault="005F5CDF" w:rsidP="00EE603D">
            <w:pPr>
              <w:jc w:val="center"/>
              <w:rPr>
                <w:rFonts w:asciiTheme="minorHAnsi" w:hAnsiTheme="minorHAnsi" w:cs="Lato-Bold"/>
                <w:bCs/>
                <w:color w:val="FF0000"/>
                <w:lang w:eastAsia="ja-JP"/>
              </w:rPr>
            </w:pPr>
            <w:r w:rsidRPr="008657C1">
              <w:rPr>
                <w:rFonts w:ascii="Wingdings 2" w:hAnsi="Wingdings 2" w:cs="Lato-Bold"/>
                <w:bCs/>
                <w:color w:val="0000FF"/>
                <w:position w:val="-4"/>
                <w:lang w:eastAsia="ja-JP"/>
              </w:rPr>
              <w:t></w:t>
            </w:r>
          </w:p>
        </w:tc>
        <w:tc>
          <w:tcPr>
            <w:tcW w:w="1620" w:type="dxa"/>
            <w:vAlign w:val="center"/>
          </w:tcPr>
          <w:p w14:paraId="255D8161" w14:textId="0EDABF97" w:rsidR="008C0769" w:rsidRPr="00EE603D" w:rsidRDefault="00EE603D" w:rsidP="00EE603D">
            <w:pPr>
              <w:jc w:val="center"/>
              <w:rPr>
                <w:rFonts w:asciiTheme="minorHAnsi" w:hAnsiTheme="minorHAnsi" w:cs="Lato-Bold"/>
                <w:bCs/>
                <w:color w:val="FF0000"/>
                <w:lang w:eastAsia="ja-JP"/>
              </w:rPr>
            </w:pPr>
            <w:r w:rsidRPr="00EE603D">
              <w:rPr>
                <w:rFonts w:asciiTheme="minorHAnsi" w:hAnsiTheme="minorHAnsi" w:cs="Lato-Bold"/>
                <w:bCs/>
                <w:color w:val="FF0000"/>
                <w:lang w:eastAsia="ja-JP"/>
              </w:rPr>
              <w:t>The circle is on the edge of this shape.</w:t>
            </w:r>
          </w:p>
        </w:tc>
        <w:tc>
          <w:tcPr>
            <w:tcW w:w="1350" w:type="dxa"/>
            <w:vAlign w:val="center"/>
          </w:tcPr>
          <w:p w14:paraId="0F3934B1" w14:textId="77777777" w:rsidR="008C0769" w:rsidRPr="00AB7E9B" w:rsidRDefault="008C0769" w:rsidP="00EE603D">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350" w:type="dxa"/>
            <w:vAlign w:val="center"/>
          </w:tcPr>
          <w:p w14:paraId="20A72499" w14:textId="77777777" w:rsidR="008C0769" w:rsidRPr="00AB7E9B" w:rsidRDefault="008C0769" w:rsidP="00EE603D">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r>
      <w:tr w:rsidR="00EE603D" w:rsidRPr="00AB7E9B" w14:paraId="0AE87FBC" w14:textId="77777777" w:rsidTr="00EE603D">
        <w:trPr>
          <w:trHeight w:val="737"/>
          <w:jc w:val="center"/>
        </w:trPr>
        <w:tc>
          <w:tcPr>
            <w:tcW w:w="2268" w:type="dxa"/>
            <w:vAlign w:val="center"/>
          </w:tcPr>
          <w:p w14:paraId="27877D2C" w14:textId="5DD3F8F0" w:rsidR="008C0769" w:rsidRPr="00AB7E9B" w:rsidRDefault="00EE603D" w:rsidP="00EE603D">
            <w:pPr>
              <w:jc w:val="center"/>
              <w:rPr>
                <w:rFonts w:asciiTheme="minorHAnsi" w:hAnsiTheme="minorHAnsi" w:cs="Lato-Bold"/>
                <w:bCs/>
                <w:lang w:eastAsia="ja-JP"/>
              </w:rPr>
            </w:pPr>
            <w:r>
              <w:rPr>
                <w:rFonts w:asciiTheme="minorHAnsi" w:hAnsiTheme="minorHAnsi" w:cs="Lato-Bold"/>
                <w:bCs/>
                <w:lang w:eastAsia="ja-JP"/>
              </w:rPr>
              <w:t>All shapes have 4 sides</w:t>
            </w:r>
          </w:p>
        </w:tc>
        <w:tc>
          <w:tcPr>
            <w:tcW w:w="1350" w:type="dxa"/>
            <w:vAlign w:val="center"/>
          </w:tcPr>
          <w:p w14:paraId="13D9CAF1" w14:textId="77777777" w:rsidR="008C0769" w:rsidRPr="00AB7E9B" w:rsidRDefault="008C0769" w:rsidP="00EE603D">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620" w:type="dxa"/>
            <w:vAlign w:val="center"/>
          </w:tcPr>
          <w:p w14:paraId="254B3DBE" w14:textId="5F7FF944" w:rsidR="008C0769" w:rsidRPr="00AB7E9B" w:rsidRDefault="005F5CDF" w:rsidP="00EE603D">
            <w:pPr>
              <w:jc w:val="center"/>
              <w:rPr>
                <w:rFonts w:asciiTheme="minorHAnsi" w:hAnsiTheme="minorHAnsi" w:cs="Lato-Bold"/>
                <w:bCs/>
                <w:color w:val="FF0000"/>
                <w:lang w:eastAsia="ja-JP"/>
              </w:rPr>
            </w:pPr>
            <w:r w:rsidRPr="008657C1">
              <w:rPr>
                <w:rFonts w:ascii="Wingdings 2" w:hAnsi="Wingdings 2" w:cs="Lato-Bold"/>
                <w:bCs/>
                <w:color w:val="0000FF"/>
                <w:position w:val="-4"/>
                <w:lang w:eastAsia="ja-JP"/>
              </w:rPr>
              <w:t></w:t>
            </w:r>
          </w:p>
        </w:tc>
        <w:tc>
          <w:tcPr>
            <w:tcW w:w="1350" w:type="dxa"/>
            <w:vAlign w:val="center"/>
          </w:tcPr>
          <w:p w14:paraId="528C72B8" w14:textId="70C7D000" w:rsidR="008C0769" w:rsidRPr="00EE603D" w:rsidRDefault="00EE603D" w:rsidP="00EE603D">
            <w:pPr>
              <w:jc w:val="center"/>
              <w:rPr>
                <w:rFonts w:asciiTheme="minorHAnsi" w:hAnsiTheme="minorHAnsi" w:cs="Lato-Bold"/>
                <w:bCs/>
                <w:color w:val="FF0000"/>
                <w:lang w:eastAsia="ja-JP"/>
              </w:rPr>
            </w:pPr>
            <w:r w:rsidRPr="00EE603D">
              <w:rPr>
                <w:rFonts w:asciiTheme="minorHAnsi" w:hAnsiTheme="minorHAnsi" w:cs="Lato-Bold"/>
                <w:bCs/>
                <w:color w:val="FF0000"/>
                <w:lang w:eastAsia="ja-JP"/>
              </w:rPr>
              <w:t>This shape has six sides.</w:t>
            </w:r>
          </w:p>
        </w:tc>
        <w:tc>
          <w:tcPr>
            <w:tcW w:w="1350" w:type="dxa"/>
            <w:vAlign w:val="center"/>
          </w:tcPr>
          <w:p w14:paraId="7119EEBB" w14:textId="77777777" w:rsidR="008C0769" w:rsidRPr="00AB7E9B" w:rsidRDefault="008C0769" w:rsidP="00EE603D">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r>
      <w:tr w:rsidR="00EE603D" w:rsidRPr="00AB7E9B" w14:paraId="5FDCE1FB" w14:textId="77777777" w:rsidTr="00EE603D">
        <w:trPr>
          <w:trHeight w:val="579"/>
          <w:jc w:val="center"/>
        </w:trPr>
        <w:tc>
          <w:tcPr>
            <w:tcW w:w="2268" w:type="dxa"/>
            <w:vAlign w:val="center"/>
          </w:tcPr>
          <w:p w14:paraId="14791642" w14:textId="7E61C8E5" w:rsidR="008C0769" w:rsidRPr="00AB7E9B" w:rsidRDefault="00EE603D" w:rsidP="00EE603D">
            <w:pPr>
              <w:jc w:val="center"/>
              <w:rPr>
                <w:rFonts w:asciiTheme="minorHAnsi" w:hAnsiTheme="minorHAnsi" w:cs="Lato-Bold"/>
                <w:bCs/>
                <w:lang w:eastAsia="ja-JP"/>
              </w:rPr>
            </w:pPr>
            <w:r>
              <w:rPr>
                <w:rFonts w:asciiTheme="minorHAnsi" w:hAnsiTheme="minorHAnsi" w:cs="Lato-Bold"/>
                <w:bCs/>
                <w:lang w:eastAsia="ja-JP"/>
              </w:rPr>
              <w:t>All shapes have solid lines</w:t>
            </w:r>
          </w:p>
        </w:tc>
        <w:tc>
          <w:tcPr>
            <w:tcW w:w="1350" w:type="dxa"/>
            <w:vAlign w:val="center"/>
          </w:tcPr>
          <w:p w14:paraId="045795FB" w14:textId="77777777" w:rsidR="008C0769" w:rsidRPr="00AB7E9B" w:rsidRDefault="008C0769" w:rsidP="00EE603D">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620" w:type="dxa"/>
            <w:vAlign w:val="center"/>
          </w:tcPr>
          <w:p w14:paraId="2F2173E9" w14:textId="77777777" w:rsidR="008C0769" w:rsidRPr="00AB7E9B" w:rsidRDefault="008C0769" w:rsidP="00EE603D">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350" w:type="dxa"/>
            <w:vAlign w:val="center"/>
          </w:tcPr>
          <w:p w14:paraId="31686E30" w14:textId="1E8A83CC" w:rsidR="008C0769" w:rsidRPr="00AB7E9B" w:rsidRDefault="005F5CDF" w:rsidP="00EE603D">
            <w:pPr>
              <w:jc w:val="center"/>
              <w:rPr>
                <w:rFonts w:asciiTheme="minorHAnsi" w:hAnsiTheme="minorHAnsi" w:cs="Lato-Bold"/>
                <w:bCs/>
                <w:color w:val="FF0000"/>
                <w:lang w:eastAsia="ja-JP"/>
              </w:rPr>
            </w:pPr>
            <w:r w:rsidRPr="008657C1">
              <w:rPr>
                <w:rFonts w:ascii="Wingdings 2" w:hAnsi="Wingdings 2" w:cs="Lato-Bold"/>
                <w:bCs/>
                <w:color w:val="0000FF"/>
                <w:position w:val="-4"/>
                <w:lang w:eastAsia="ja-JP"/>
              </w:rPr>
              <w:t></w:t>
            </w:r>
          </w:p>
        </w:tc>
        <w:tc>
          <w:tcPr>
            <w:tcW w:w="1350" w:type="dxa"/>
            <w:vAlign w:val="center"/>
          </w:tcPr>
          <w:p w14:paraId="0E57F84A" w14:textId="6479BD53" w:rsidR="008C0769" w:rsidRPr="00EE603D" w:rsidRDefault="00EE603D" w:rsidP="00EE603D">
            <w:pPr>
              <w:jc w:val="center"/>
              <w:rPr>
                <w:rFonts w:asciiTheme="minorHAnsi" w:hAnsiTheme="minorHAnsi" w:cs="Lato-Bold"/>
                <w:bCs/>
                <w:color w:val="FF0000"/>
                <w:lang w:eastAsia="ja-JP"/>
              </w:rPr>
            </w:pPr>
            <w:r w:rsidRPr="00EE603D">
              <w:rPr>
                <w:rFonts w:asciiTheme="minorHAnsi" w:hAnsiTheme="minorHAnsi" w:cs="Lato-Bold"/>
                <w:bCs/>
                <w:color w:val="FF0000"/>
                <w:lang w:eastAsia="ja-JP"/>
              </w:rPr>
              <w:t>This shape has dotted lines.</w:t>
            </w:r>
          </w:p>
        </w:tc>
      </w:tr>
    </w:tbl>
    <w:p w14:paraId="3CEA65BD" w14:textId="77777777" w:rsidR="008C0769" w:rsidRDefault="008C0769" w:rsidP="008C0769">
      <w:pPr>
        <w:rPr>
          <w:rFonts w:asciiTheme="minorHAnsi" w:hAnsiTheme="minorHAnsi" w:cs="Lato-Bold"/>
          <w:bCs/>
          <w:lang w:eastAsia="ja-JP"/>
        </w:rPr>
      </w:pPr>
    </w:p>
    <w:p w14:paraId="2F9A121C" w14:textId="77777777" w:rsidR="008657C1" w:rsidRDefault="008657C1" w:rsidP="001439CE">
      <w:pPr>
        <w:rPr>
          <w:rFonts w:asciiTheme="minorHAnsi" w:hAnsiTheme="minorHAnsi" w:cs="Lato-Bold"/>
          <w:bCs/>
          <w:lang w:eastAsia="ja-JP"/>
        </w:rPr>
      </w:pPr>
    </w:p>
    <w:p w14:paraId="37D655BE" w14:textId="77777777" w:rsidR="008C0769" w:rsidRDefault="008C0769" w:rsidP="001439CE">
      <w:pPr>
        <w:rPr>
          <w:rFonts w:asciiTheme="minorHAnsi" w:hAnsiTheme="minorHAnsi" w:cs="Lato-Bold"/>
          <w:bCs/>
          <w:lang w:eastAsia="ja-JP"/>
        </w:rPr>
      </w:pPr>
    </w:p>
    <w:p w14:paraId="4700EEE7" w14:textId="77777777" w:rsidR="001154F1" w:rsidRDefault="001154F1">
      <w:pPr>
        <w:rPr>
          <w:rFonts w:asciiTheme="minorHAnsi" w:hAnsiTheme="minorHAnsi" w:cs="Lato-Bold"/>
          <w:bCs/>
          <w:lang w:eastAsia="ja-JP"/>
        </w:rPr>
      </w:pPr>
      <w:r>
        <w:rPr>
          <w:rFonts w:asciiTheme="minorHAnsi" w:hAnsiTheme="minorHAnsi" w:cs="Lato-Bold"/>
          <w:bCs/>
          <w:lang w:eastAsia="ja-JP"/>
        </w:rPr>
        <w:br w:type="page"/>
      </w:r>
    </w:p>
    <w:p w14:paraId="023DC5D0" w14:textId="64AFCAB8" w:rsidR="008657C1" w:rsidRPr="00AB7E9B" w:rsidRDefault="00EE603D" w:rsidP="001439CE">
      <w:pPr>
        <w:rPr>
          <w:rFonts w:asciiTheme="minorHAnsi" w:hAnsiTheme="minorHAnsi" w:cs="Lato-Bold"/>
          <w:bCs/>
          <w:lang w:eastAsia="ja-JP"/>
        </w:rPr>
      </w:pPr>
      <w:r>
        <w:rPr>
          <w:rFonts w:asciiTheme="minorHAnsi" w:hAnsiTheme="minorHAnsi" w:cs="Lato-Bold"/>
          <w:bCs/>
          <w:lang w:eastAsia="ja-JP"/>
        </w:rPr>
        <w:t>S</w:t>
      </w:r>
      <w:r w:rsidR="008657C1">
        <w:rPr>
          <w:rFonts w:asciiTheme="minorHAnsi" w:hAnsiTheme="minorHAnsi" w:cs="Lato-Bold"/>
          <w:bCs/>
          <w:lang w:eastAsia="ja-JP"/>
        </w:rPr>
        <w:t xml:space="preserve">tep 2:  </w:t>
      </w:r>
    </w:p>
    <w:p w14:paraId="732A4DBF" w14:textId="0138CD65" w:rsidR="00ED35E2" w:rsidRPr="00AB7E9B" w:rsidRDefault="00EE603D" w:rsidP="001439CE">
      <w:pPr>
        <w:rPr>
          <w:rFonts w:asciiTheme="minorHAnsi" w:hAnsiTheme="minorHAnsi" w:cs="Lato-Bold"/>
          <w:bCs/>
          <w:lang w:eastAsia="ja-JP"/>
        </w:rPr>
      </w:pPr>
      <w:r>
        <w:rPr>
          <w:rFonts w:asciiTheme="minorHAnsi" w:hAnsiTheme="minorHAnsi" w:cs="Lato-Bold"/>
          <w:bCs/>
          <w:lang w:eastAsia="ja-JP"/>
        </w:rPr>
        <w:t xml:space="preserve">Introduce the paint example (see attachment).  Allow students time, at first, </w:t>
      </w:r>
      <w:r w:rsidR="00FD7B38" w:rsidRPr="00AB7E9B">
        <w:rPr>
          <w:rFonts w:asciiTheme="minorHAnsi" w:hAnsiTheme="minorHAnsi" w:cs="Lato-Bold"/>
          <w:bCs/>
          <w:lang w:eastAsia="ja-JP"/>
        </w:rPr>
        <w:t xml:space="preserve">to write down any </w:t>
      </w:r>
      <w:r>
        <w:rPr>
          <w:rFonts w:asciiTheme="minorHAnsi" w:hAnsiTheme="minorHAnsi" w:cs="Lato-Bold"/>
          <w:bCs/>
          <w:lang w:eastAsia="ja-JP"/>
        </w:rPr>
        <w:t xml:space="preserve">observations that they have about the suspects.  Encourage them to solve for any missing </w:t>
      </w:r>
      <w:r w:rsidR="00FD7B38" w:rsidRPr="00AB7E9B">
        <w:rPr>
          <w:rFonts w:asciiTheme="minorHAnsi" w:hAnsiTheme="minorHAnsi" w:cs="Lato-Bold"/>
          <w:bCs/>
          <w:lang w:eastAsia="ja-JP"/>
        </w:rPr>
        <w:t xml:space="preserve">information that </w:t>
      </w:r>
      <w:r>
        <w:rPr>
          <w:rFonts w:asciiTheme="minorHAnsi" w:hAnsiTheme="minorHAnsi" w:cs="Lato-Bold"/>
          <w:bCs/>
          <w:lang w:eastAsia="ja-JP"/>
        </w:rPr>
        <w:t>they can deduce</w:t>
      </w:r>
      <w:r w:rsidR="00FD7B38" w:rsidRPr="00AB7E9B">
        <w:rPr>
          <w:rFonts w:asciiTheme="minorHAnsi" w:hAnsiTheme="minorHAnsi" w:cs="Lato-Bold"/>
          <w:bCs/>
          <w:lang w:eastAsia="ja-JP"/>
        </w:rPr>
        <w:t xml:space="preserve"> about each “suspect.”  </w:t>
      </w:r>
      <w:r w:rsidR="00ED35E2" w:rsidRPr="00AB7E9B">
        <w:rPr>
          <w:rFonts w:asciiTheme="minorHAnsi" w:hAnsiTheme="minorHAnsi" w:cs="Lato-Bold"/>
          <w:bCs/>
          <w:lang w:eastAsia="ja-JP"/>
        </w:rPr>
        <w:t>As long as t</w:t>
      </w:r>
      <w:r w:rsidR="008D06E1" w:rsidRPr="00AB7E9B">
        <w:rPr>
          <w:rFonts w:asciiTheme="minorHAnsi" w:hAnsiTheme="minorHAnsi" w:cs="Lato-Bold"/>
          <w:bCs/>
          <w:lang w:eastAsia="ja-JP"/>
        </w:rPr>
        <w:t>he statements</w:t>
      </w:r>
      <w:r w:rsidR="00ED35E2" w:rsidRPr="00AB7E9B">
        <w:rPr>
          <w:rFonts w:asciiTheme="minorHAnsi" w:hAnsiTheme="minorHAnsi" w:cs="Lato-Bold"/>
          <w:bCs/>
          <w:lang w:eastAsia="ja-JP"/>
        </w:rPr>
        <w:t xml:space="preserve"> are true, they can write them down.</w:t>
      </w:r>
      <w:r w:rsidR="008D06E1" w:rsidRPr="00AB7E9B">
        <w:rPr>
          <w:rFonts w:asciiTheme="minorHAnsi" w:hAnsiTheme="minorHAnsi" w:cs="Lato-Bold"/>
          <w:bCs/>
          <w:lang w:eastAsia="ja-JP"/>
        </w:rPr>
        <w:t xml:space="preserve"> </w:t>
      </w:r>
    </w:p>
    <w:p w14:paraId="2E411D3C" w14:textId="77777777" w:rsidR="00ED35E2" w:rsidRPr="00AB7E9B" w:rsidRDefault="00ED35E2" w:rsidP="001439CE">
      <w:pPr>
        <w:rPr>
          <w:rFonts w:asciiTheme="minorHAnsi" w:hAnsiTheme="minorHAnsi" w:cs="Lato-Bold"/>
          <w:bCs/>
          <w:lang w:eastAsia="ja-JP"/>
        </w:rPr>
      </w:pPr>
    </w:p>
    <w:p w14:paraId="165FE99E" w14:textId="342A4FEB" w:rsidR="00ED35E2" w:rsidRPr="00AB7E9B" w:rsidRDefault="00ED35E2" w:rsidP="00ED35E2">
      <w:pPr>
        <w:pStyle w:val="ListParagraph"/>
        <w:numPr>
          <w:ilvl w:val="0"/>
          <w:numId w:val="4"/>
        </w:numPr>
        <w:rPr>
          <w:rFonts w:asciiTheme="minorHAnsi" w:hAnsiTheme="minorHAnsi" w:cs="Lato-Bold"/>
          <w:bCs/>
          <w:lang w:eastAsia="ja-JP"/>
        </w:rPr>
      </w:pPr>
      <w:r w:rsidRPr="00AB7E9B">
        <w:rPr>
          <w:rFonts w:asciiTheme="minorHAnsi" w:hAnsiTheme="minorHAnsi" w:cs="Lato-Bold"/>
          <w:bCs/>
          <w:lang w:eastAsia="ja-JP"/>
        </w:rPr>
        <w:t xml:space="preserve">Is there any missing information that you can </w:t>
      </w:r>
      <w:r w:rsidR="001E1F3C" w:rsidRPr="00AB7E9B">
        <w:rPr>
          <w:rFonts w:asciiTheme="minorHAnsi" w:hAnsiTheme="minorHAnsi" w:cs="Lato-Bold"/>
          <w:bCs/>
          <w:lang w:eastAsia="ja-JP"/>
        </w:rPr>
        <w:t>deduce</w:t>
      </w:r>
      <w:r w:rsidRPr="00AB7E9B">
        <w:rPr>
          <w:rFonts w:asciiTheme="minorHAnsi" w:hAnsiTheme="minorHAnsi" w:cs="Lato-Bold"/>
          <w:bCs/>
          <w:lang w:eastAsia="ja-JP"/>
        </w:rPr>
        <w:t>?</w:t>
      </w:r>
    </w:p>
    <w:p w14:paraId="327EF192" w14:textId="130B44EA" w:rsidR="00ED35E2" w:rsidRPr="00AB7E9B" w:rsidRDefault="00ED35E2" w:rsidP="00ED35E2">
      <w:pPr>
        <w:pStyle w:val="ListParagraph"/>
        <w:numPr>
          <w:ilvl w:val="0"/>
          <w:numId w:val="4"/>
        </w:numPr>
        <w:rPr>
          <w:rFonts w:asciiTheme="minorHAnsi" w:hAnsiTheme="minorHAnsi" w:cs="Lato-Bold"/>
          <w:bCs/>
          <w:lang w:eastAsia="ja-JP"/>
        </w:rPr>
      </w:pPr>
      <w:r w:rsidRPr="00AB7E9B">
        <w:rPr>
          <w:rFonts w:asciiTheme="minorHAnsi" w:hAnsiTheme="minorHAnsi" w:cs="Lato-Bold"/>
          <w:bCs/>
          <w:lang w:eastAsia="ja-JP"/>
        </w:rPr>
        <w:t>Are there any similarities/differences between the suspects?</w:t>
      </w:r>
    </w:p>
    <w:p w14:paraId="3AD13FAC" w14:textId="013E71EC" w:rsidR="001E1F3C" w:rsidRPr="00AB7E9B" w:rsidRDefault="00BF2D62" w:rsidP="00ED35E2">
      <w:pPr>
        <w:pStyle w:val="ListParagraph"/>
        <w:numPr>
          <w:ilvl w:val="0"/>
          <w:numId w:val="4"/>
        </w:numPr>
        <w:rPr>
          <w:rFonts w:asciiTheme="minorHAnsi" w:hAnsiTheme="minorHAnsi" w:cs="Lato-Bold"/>
          <w:bCs/>
          <w:lang w:eastAsia="ja-JP"/>
        </w:rPr>
      </w:pPr>
      <w:r>
        <w:rPr>
          <w:rFonts w:asciiTheme="minorHAnsi" w:hAnsiTheme="minorHAnsi" w:cs="Lato-Bold"/>
          <w:bCs/>
          <w:lang w:eastAsia="ja-JP"/>
        </w:rPr>
        <w:t xml:space="preserve">Extension:  </w:t>
      </w:r>
      <w:r w:rsidR="001E1F3C" w:rsidRPr="00AB7E9B">
        <w:rPr>
          <w:rFonts w:asciiTheme="minorHAnsi" w:hAnsiTheme="minorHAnsi" w:cs="Lato-Bold"/>
          <w:bCs/>
          <w:lang w:eastAsia="ja-JP"/>
        </w:rPr>
        <w:t>If you have already chosen one imposter, try to find a reason for another suspect to be the imposter.</w:t>
      </w:r>
    </w:p>
    <w:p w14:paraId="77600707" w14:textId="77777777" w:rsidR="00ED35E2" w:rsidRPr="00AB7E9B" w:rsidRDefault="00ED35E2" w:rsidP="00ED35E2">
      <w:pPr>
        <w:rPr>
          <w:rFonts w:asciiTheme="minorHAnsi" w:hAnsiTheme="minorHAnsi" w:cs="Lato-Bold"/>
          <w:bCs/>
          <w:lang w:eastAsia="ja-JP"/>
        </w:rPr>
      </w:pPr>
    </w:p>
    <w:p w14:paraId="185A4F2B" w14:textId="77777777" w:rsidR="00AD0850" w:rsidRDefault="00AD0850" w:rsidP="001439CE">
      <w:pPr>
        <w:rPr>
          <w:rFonts w:asciiTheme="minorHAnsi" w:hAnsiTheme="minorHAnsi" w:cs="Lato-Bold"/>
          <w:bCs/>
          <w:lang w:eastAsia="ja-JP"/>
        </w:rPr>
      </w:pPr>
    </w:p>
    <w:p w14:paraId="5B9BE73B" w14:textId="77777777" w:rsidR="00AD0850" w:rsidRDefault="00AD0850" w:rsidP="001439CE">
      <w:pPr>
        <w:rPr>
          <w:rFonts w:asciiTheme="minorHAnsi" w:hAnsiTheme="minorHAnsi" w:cs="Lato-Bold"/>
          <w:bCs/>
          <w:lang w:eastAsia="ja-JP"/>
        </w:rPr>
      </w:pPr>
    </w:p>
    <w:p w14:paraId="296CD770" w14:textId="7528AFDB" w:rsidR="00FB37CB" w:rsidRDefault="00904FD2" w:rsidP="001439CE">
      <w:pPr>
        <w:rPr>
          <w:rFonts w:asciiTheme="minorHAnsi" w:hAnsiTheme="minorHAnsi" w:cs="Lato-Bold"/>
          <w:bCs/>
          <w:lang w:eastAsia="ja-JP"/>
        </w:rPr>
      </w:pPr>
      <w:r w:rsidRPr="00AB7E9B">
        <w:rPr>
          <w:rFonts w:asciiTheme="minorHAnsi" w:hAnsiTheme="minorHAnsi" w:cs="Lato-Bold"/>
          <w:bCs/>
          <w:lang w:eastAsia="ja-JP"/>
        </w:rPr>
        <w:t xml:space="preserve">Have students discuss their choices of imposter in groups.  Then have the groups explain their reasoning to the class.  </w:t>
      </w:r>
      <w:r w:rsidR="00DF122F" w:rsidRPr="00AB7E9B">
        <w:rPr>
          <w:rFonts w:asciiTheme="minorHAnsi" w:hAnsiTheme="minorHAnsi" w:cs="Lato-Bold"/>
          <w:bCs/>
          <w:lang w:eastAsia="ja-JP"/>
        </w:rPr>
        <w:t>There are many different</w:t>
      </w:r>
      <w:r w:rsidR="00432628" w:rsidRPr="00AB7E9B">
        <w:rPr>
          <w:rFonts w:asciiTheme="minorHAnsi" w:hAnsiTheme="minorHAnsi" w:cs="Lato-Bold"/>
          <w:bCs/>
          <w:lang w:eastAsia="ja-JP"/>
        </w:rPr>
        <w:t xml:space="preserve"> ways that students can describe the imposters.  Here are some possible characteristics</w:t>
      </w:r>
      <w:r w:rsidR="00FB37CB" w:rsidRPr="00AB7E9B">
        <w:rPr>
          <w:rFonts w:asciiTheme="minorHAnsi" w:hAnsiTheme="minorHAnsi" w:cs="Lato-Bold"/>
          <w:bCs/>
          <w:lang w:eastAsia="ja-JP"/>
        </w:rPr>
        <w:t>:</w:t>
      </w:r>
    </w:p>
    <w:p w14:paraId="73FED331" w14:textId="77777777" w:rsidR="0088400B" w:rsidRPr="00AB7E9B" w:rsidRDefault="0088400B" w:rsidP="001439CE">
      <w:pPr>
        <w:rPr>
          <w:rFonts w:asciiTheme="minorHAnsi" w:hAnsiTheme="minorHAnsi" w:cs="Lato-Bold"/>
          <w:bCs/>
          <w:lang w:eastAsia="ja-JP"/>
        </w:rPr>
      </w:pPr>
    </w:p>
    <w:p w14:paraId="019DD575" w14:textId="77777777" w:rsidR="00432628" w:rsidRPr="00AB7E9B" w:rsidRDefault="00432628" w:rsidP="001439CE">
      <w:pPr>
        <w:rPr>
          <w:rFonts w:asciiTheme="minorHAnsi" w:hAnsiTheme="minorHAnsi" w:cs="Lato-Bold"/>
          <w:bCs/>
          <w:lang w:eastAsia="ja-JP"/>
        </w:rPr>
      </w:pPr>
    </w:p>
    <w:tbl>
      <w:tblPr>
        <w:tblStyle w:val="TableGrid"/>
        <w:tblpPr w:leftFromText="180" w:rightFromText="180" w:vertAnchor="text" w:horzAnchor="page" w:tblpX="1780" w:tblpY="-87"/>
        <w:tblW w:w="0" w:type="auto"/>
        <w:tblLayout w:type="fixed"/>
        <w:tblLook w:val="04A0" w:firstRow="1" w:lastRow="0" w:firstColumn="1" w:lastColumn="0" w:noHBand="0" w:noVBand="1"/>
      </w:tblPr>
      <w:tblGrid>
        <w:gridCol w:w="3348"/>
        <w:gridCol w:w="1513"/>
        <w:gridCol w:w="1547"/>
        <w:gridCol w:w="1080"/>
        <w:gridCol w:w="1260"/>
      </w:tblGrid>
      <w:tr w:rsidR="00AD0850" w:rsidRPr="00AB7E9B" w14:paraId="25042C3D" w14:textId="77777777" w:rsidTr="00AD0850">
        <w:trPr>
          <w:trHeight w:val="204"/>
        </w:trPr>
        <w:tc>
          <w:tcPr>
            <w:tcW w:w="3348" w:type="dxa"/>
          </w:tcPr>
          <w:p w14:paraId="1263FED0" w14:textId="77777777" w:rsidR="00AD0850" w:rsidRPr="00AB7E9B" w:rsidRDefault="00AD0850" w:rsidP="00AD0850">
            <w:pPr>
              <w:jc w:val="center"/>
              <w:rPr>
                <w:rFonts w:asciiTheme="minorHAnsi" w:hAnsiTheme="minorHAnsi" w:cs="Lato-Bold"/>
                <w:bCs/>
                <w:lang w:eastAsia="ja-JP"/>
              </w:rPr>
            </w:pPr>
          </w:p>
        </w:tc>
        <w:tc>
          <w:tcPr>
            <w:tcW w:w="1513" w:type="dxa"/>
            <w:vAlign w:val="center"/>
          </w:tcPr>
          <w:p w14:paraId="213322DE" w14:textId="77777777" w:rsidR="00AD0850" w:rsidRPr="00AB7E9B" w:rsidRDefault="00AD0850" w:rsidP="00AD0850">
            <w:pPr>
              <w:jc w:val="center"/>
              <w:rPr>
                <w:rFonts w:asciiTheme="minorHAnsi" w:hAnsiTheme="minorHAnsi" w:cs="Lato-Bold"/>
                <w:bCs/>
                <w:lang w:eastAsia="ja-JP"/>
              </w:rPr>
            </w:pPr>
            <w:r w:rsidRPr="00AB7E9B">
              <w:rPr>
                <w:rFonts w:asciiTheme="minorHAnsi" w:hAnsiTheme="minorHAnsi" w:cs="Lato-Bold"/>
                <w:bCs/>
                <w:lang w:eastAsia="ja-JP"/>
              </w:rPr>
              <w:t>Picture</w:t>
            </w:r>
          </w:p>
        </w:tc>
        <w:tc>
          <w:tcPr>
            <w:tcW w:w="1547" w:type="dxa"/>
            <w:vAlign w:val="center"/>
          </w:tcPr>
          <w:p w14:paraId="41CD660E" w14:textId="77777777" w:rsidR="00AD0850" w:rsidRPr="00AB7E9B" w:rsidRDefault="00AD0850" w:rsidP="00AD0850">
            <w:pPr>
              <w:jc w:val="center"/>
              <w:rPr>
                <w:rFonts w:asciiTheme="minorHAnsi" w:hAnsiTheme="minorHAnsi" w:cs="Lato-Bold"/>
                <w:bCs/>
                <w:lang w:eastAsia="ja-JP"/>
              </w:rPr>
            </w:pPr>
            <w:r w:rsidRPr="00AB7E9B">
              <w:rPr>
                <w:rFonts w:asciiTheme="minorHAnsi" w:hAnsiTheme="minorHAnsi" w:cs="Lato-Bold"/>
                <w:bCs/>
                <w:lang w:eastAsia="ja-JP"/>
              </w:rPr>
              <w:t>Words</w:t>
            </w:r>
          </w:p>
        </w:tc>
        <w:tc>
          <w:tcPr>
            <w:tcW w:w="1080" w:type="dxa"/>
            <w:vAlign w:val="center"/>
          </w:tcPr>
          <w:p w14:paraId="7FD104E5" w14:textId="77777777" w:rsidR="00AD0850" w:rsidRPr="00AB7E9B" w:rsidRDefault="00AD0850" w:rsidP="00AD0850">
            <w:pPr>
              <w:jc w:val="center"/>
              <w:rPr>
                <w:rFonts w:asciiTheme="minorHAnsi" w:hAnsiTheme="minorHAnsi" w:cs="Lato-Bold"/>
                <w:bCs/>
                <w:lang w:eastAsia="ja-JP"/>
              </w:rPr>
            </w:pPr>
            <w:r w:rsidRPr="00AB7E9B">
              <w:rPr>
                <w:rFonts w:asciiTheme="minorHAnsi" w:hAnsiTheme="minorHAnsi" w:cs="Lato-Bold"/>
                <w:bCs/>
                <w:lang w:eastAsia="ja-JP"/>
              </w:rPr>
              <w:t>Graph</w:t>
            </w:r>
          </w:p>
        </w:tc>
        <w:tc>
          <w:tcPr>
            <w:tcW w:w="1260" w:type="dxa"/>
            <w:vAlign w:val="center"/>
          </w:tcPr>
          <w:p w14:paraId="10B5AEEB" w14:textId="77777777" w:rsidR="00AD0850" w:rsidRPr="00AB7E9B" w:rsidRDefault="00AD0850" w:rsidP="00AD0850">
            <w:pPr>
              <w:jc w:val="center"/>
              <w:rPr>
                <w:rFonts w:asciiTheme="minorHAnsi" w:hAnsiTheme="minorHAnsi" w:cs="Lato-Bold"/>
                <w:bCs/>
                <w:lang w:eastAsia="ja-JP"/>
              </w:rPr>
            </w:pPr>
            <w:r w:rsidRPr="00AB7E9B">
              <w:rPr>
                <w:rFonts w:asciiTheme="minorHAnsi" w:hAnsiTheme="minorHAnsi" w:cs="Lato-Bold"/>
                <w:bCs/>
                <w:lang w:eastAsia="ja-JP"/>
              </w:rPr>
              <w:t>Table</w:t>
            </w:r>
          </w:p>
        </w:tc>
      </w:tr>
      <w:tr w:rsidR="00AD0850" w:rsidRPr="00AB7E9B" w14:paraId="4DF13B3D" w14:textId="77777777" w:rsidTr="00AD0850">
        <w:trPr>
          <w:trHeight w:val="580"/>
        </w:trPr>
        <w:tc>
          <w:tcPr>
            <w:tcW w:w="3348" w:type="dxa"/>
            <w:vAlign w:val="center"/>
          </w:tcPr>
          <w:p w14:paraId="567EEC68" w14:textId="77777777" w:rsidR="00AD0850" w:rsidRPr="00AB7E9B" w:rsidRDefault="00AD0850" w:rsidP="00AD0850">
            <w:pPr>
              <w:rPr>
                <w:rFonts w:asciiTheme="minorHAnsi" w:hAnsiTheme="minorHAnsi" w:cs="Lato-Bold"/>
                <w:bCs/>
                <w:lang w:eastAsia="ja-JP"/>
              </w:rPr>
            </w:pPr>
            <w:r w:rsidRPr="00AB7E9B">
              <w:rPr>
                <w:rFonts w:asciiTheme="minorHAnsi" w:hAnsiTheme="minorHAnsi" w:cs="Lato-Bold"/>
                <w:bCs/>
                <w:lang w:eastAsia="ja-JP"/>
              </w:rPr>
              <w:t>All units have same labels</w:t>
            </w:r>
          </w:p>
        </w:tc>
        <w:tc>
          <w:tcPr>
            <w:tcW w:w="1513" w:type="dxa"/>
            <w:vAlign w:val="center"/>
          </w:tcPr>
          <w:p w14:paraId="5E40465E" w14:textId="77777777" w:rsidR="00AD0850" w:rsidRPr="00AB7E9B" w:rsidRDefault="00AD0850" w:rsidP="00AD0850">
            <w:pPr>
              <w:jc w:val="center"/>
              <w:rPr>
                <w:rFonts w:asciiTheme="minorHAnsi" w:hAnsiTheme="minorHAnsi" w:cs="Lato-Bold"/>
                <w:bCs/>
                <w:color w:val="FF0000"/>
                <w:lang w:eastAsia="ja-JP"/>
              </w:rPr>
            </w:pPr>
            <w:r w:rsidRPr="00AB7E9B">
              <w:rPr>
                <w:rFonts w:asciiTheme="minorHAnsi" w:hAnsiTheme="minorHAnsi" w:cs="Lato-Bold"/>
                <w:bCs/>
                <w:color w:val="FF0000"/>
                <w:lang w:eastAsia="ja-JP"/>
              </w:rPr>
              <w:t>(Cups or Quarts needs Conversion)</w:t>
            </w:r>
          </w:p>
        </w:tc>
        <w:tc>
          <w:tcPr>
            <w:tcW w:w="1547" w:type="dxa"/>
            <w:vAlign w:val="center"/>
          </w:tcPr>
          <w:p w14:paraId="62D87643" w14:textId="77777777" w:rsidR="00AD0850" w:rsidRPr="00AB7E9B" w:rsidRDefault="00AD0850" w:rsidP="00AD0850">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080" w:type="dxa"/>
            <w:vAlign w:val="center"/>
          </w:tcPr>
          <w:p w14:paraId="253DDAAF" w14:textId="77777777" w:rsidR="00AD0850" w:rsidRPr="00AB7E9B" w:rsidRDefault="00AD0850" w:rsidP="00AD0850">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260" w:type="dxa"/>
            <w:vAlign w:val="center"/>
          </w:tcPr>
          <w:p w14:paraId="50FB2618" w14:textId="77777777" w:rsidR="00AD0850" w:rsidRPr="00AB7E9B" w:rsidRDefault="00AD0850" w:rsidP="00AD0850">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r>
      <w:tr w:rsidR="00AD0850" w:rsidRPr="00AB7E9B" w14:paraId="28603B3F" w14:textId="77777777" w:rsidTr="00AD0850">
        <w:trPr>
          <w:trHeight w:val="1642"/>
        </w:trPr>
        <w:tc>
          <w:tcPr>
            <w:tcW w:w="3348" w:type="dxa"/>
            <w:vAlign w:val="center"/>
          </w:tcPr>
          <w:p w14:paraId="3A7A68CE" w14:textId="17648ACA" w:rsidR="00AD0850" w:rsidRPr="00AB7E9B" w:rsidRDefault="00AD0850" w:rsidP="00AD0850">
            <w:pPr>
              <w:rPr>
                <w:rFonts w:asciiTheme="minorHAnsi" w:hAnsiTheme="minorHAnsi" w:cs="Lato-Bold"/>
                <w:bCs/>
                <w:lang w:eastAsia="ja-JP"/>
              </w:rPr>
            </w:pPr>
            <w:r>
              <w:rPr>
                <w:rFonts w:asciiTheme="minorHAnsi" w:hAnsiTheme="minorHAnsi" w:cs="Lato-Bold"/>
                <w:bCs/>
                <w:lang w:eastAsia="ja-JP"/>
              </w:rPr>
              <w:t>All comparisons involve p</w:t>
            </w:r>
            <w:r w:rsidRPr="00AB7E9B">
              <w:rPr>
                <w:rFonts w:asciiTheme="minorHAnsi" w:hAnsiTheme="minorHAnsi" w:cs="Lato-Bold"/>
                <w:bCs/>
                <w:lang w:eastAsia="ja-JP"/>
              </w:rPr>
              <w:t xml:space="preserve">arts </w:t>
            </w:r>
            <w:r>
              <w:rPr>
                <w:rFonts w:asciiTheme="minorHAnsi" w:hAnsiTheme="minorHAnsi" w:cs="Lato-Bold"/>
                <w:bCs/>
                <w:lang w:eastAsia="ja-JP"/>
              </w:rPr>
              <w:t xml:space="preserve">being </w:t>
            </w:r>
            <w:r w:rsidRPr="00AB7E9B">
              <w:rPr>
                <w:rFonts w:asciiTheme="minorHAnsi" w:hAnsiTheme="minorHAnsi" w:cs="Lato-Bold"/>
                <w:bCs/>
                <w:lang w:eastAsia="ja-JP"/>
              </w:rPr>
              <w:t xml:space="preserve">compared to </w:t>
            </w:r>
            <w:r>
              <w:rPr>
                <w:rFonts w:asciiTheme="minorHAnsi" w:hAnsiTheme="minorHAnsi" w:cs="Lato-Bold"/>
                <w:bCs/>
                <w:lang w:eastAsia="ja-JP"/>
              </w:rPr>
              <w:t>p</w:t>
            </w:r>
            <w:r w:rsidRPr="00AB7E9B">
              <w:rPr>
                <w:rFonts w:asciiTheme="minorHAnsi" w:hAnsiTheme="minorHAnsi" w:cs="Lato-Bold"/>
                <w:bCs/>
                <w:lang w:eastAsia="ja-JP"/>
              </w:rPr>
              <w:t>arts</w:t>
            </w:r>
          </w:p>
        </w:tc>
        <w:tc>
          <w:tcPr>
            <w:tcW w:w="1513" w:type="dxa"/>
            <w:vAlign w:val="center"/>
          </w:tcPr>
          <w:p w14:paraId="051371EB" w14:textId="77777777" w:rsidR="00AD0850" w:rsidRPr="00AB7E9B" w:rsidRDefault="00AD0850" w:rsidP="00AD0850">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547" w:type="dxa"/>
            <w:vAlign w:val="center"/>
          </w:tcPr>
          <w:p w14:paraId="5605F7FF" w14:textId="77777777" w:rsidR="00AD0850" w:rsidRPr="00AB7E9B" w:rsidRDefault="00AD0850" w:rsidP="00AD0850">
            <w:pPr>
              <w:jc w:val="center"/>
              <w:rPr>
                <w:rFonts w:asciiTheme="minorHAnsi" w:hAnsiTheme="minorHAnsi" w:cs="Lato-Bold"/>
                <w:bCs/>
                <w:color w:val="FF0000"/>
                <w:lang w:eastAsia="ja-JP"/>
              </w:rPr>
            </w:pPr>
            <w:r w:rsidRPr="00AB7E9B">
              <w:rPr>
                <w:rFonts w:asciiTheme="minorHAnsi" w:hAnsiTheme="minorHAnsi" w:cs="Lato-Bold"/>
                <w:bCs/>
                <w:color w:val="FF0000"/>
                <w:lang w:eastAsia="ja-JP"/>
              </w:rPr>
              <w:t>The red paint (part) is compared to the purple (whole)</w:t>
            </w:r>
          </w:p>
        </w:tc>
        <w:tc>
          <w:tcPr>
            <w:tcW w:w="1080" w:type="dxa"/>
            <w:vAlign w:val="center"/>
          </w:tcPr>
          <w:p w14:paraId="3E07D13F" w14:textId="77777777" w:rsidR="00AD0850" w:rsidRPr="00AB7E9B" w:rsidRDefault="00AD0850" w:rsidP="00AD0850">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260" w:type="dxa"/>
            <w:vAlign w:val="center"/>
          </w:tcPr>
          <w:p w14:paraId="4CF32F09" w14:textId="77777777" w:rsidR="00AD0850" w:rsidRPr="00AB7E9B" w:rsidRDefault="00AD0850" w:rsidP="00AD0850">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r>
      <w:tr w:rsidR="00AD0850" w:rsidRPr="00AB7E9B" w14:paraId="5F6E42E1" w14:textId="77777777" w:rsidTr="00AD0850">
        <w:trPr>
          <w:trHeight w:val="709"/>
        </w:trPr>
        <w:tc>
          <w:tcPr>
            <w:tcW w:w="3348" w:type="dxa"/>
            <w:vAlign w:val="center"/>
          </w:tcPr>
          <w:p w14:paraId="0ECDA499" w14:textId="68245ED3" w:rsidR="00AD0850" w:rsidRPr="00AB7E9B" w:rsidRDefault="00AD0850" w:rsidP="00AD0850">
            <w:pPr>
              <w:rPr>
                <w:rFonts w:asciiTheme="minorHAnsi" w:hAnsiTheme="minorHAnsi" w:cs="Lato-Bold"/>
                <w:bCs/>
                <w:lang w:eastAsia="ja-JP"/>
              </w:rPr>
            </w:pPr>
            <w:r>
              <w:rPr>
                <w:rFonts w:asciiTheme="minorHAnsi" w:hAnsiTheme="minorHAnsi" w:cs="Lato-Bold"/>
                <w:bCs/>
                <w:lang w:eastAsia="ja-JP"/>
              </w:rPr>
              <w:t>All r</w:t>
            </w:r>
            <w:r w:rsidRPr="00AB7E9B">
              <w:rPr>
                <w:rFonts w:asciiTheme="minorHAnsi" w:hAnsiTheme="minorHAnsi" w:cs="Lato-Bold"/>
                <w:bCs/>
                <w:lang w:eastAsia="ja-JP"/>
              </w:rPr>
              <w:t>atios need simplification</w:t>
            </w:r>
          </w:p>
        </w:tc>
        <w:tc>
          <w:tcPr>
            <w:tcW w:w="1513" w:type="dxa"/>
            <w:vAlign w:val="center"/>
          </w:tcPr>
          <w:p w14:paraId="02304AB7" w14:textId="77777777" w:rsidR="00AD0850" w:rsidRPr="00AB7E9B" w:rsidRDefault="00AD0850" w:rsidP="00AD0850">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547" w:type="dxa"/>
            <w:vAlign w:val="center"/>
          </w:tcPr>
          <w:p w14:paraId="11AF0CC0" w14:textId="77777777" w:rsidR="00AD0850" w:rsidRPr="00AB7E9B" w:rsidRDefault="00AD0850" w:rsidP="00AD0850">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c>
          <w:tcPr>
            <w:tcW w:w="1080" w:type="dxa"/>
            <w:vAlign w:val="center"/>
          </w:tcPr>
          <w:p w14:paraId="0388D30F" w14:textId="77777777" w:rsidR="00AD0850" w:rsidRPr="00AB7E9B" w:rsidRDefault="00AD0850" w:rsidP="00AD0850">
            <w:pPr>
              <w:jc w:val="center"/>
              <w:rPr>
                <w:rFonts w:asciiTheme="minorHAnsi" w:hAnsiTheme="minorHAnsi" w:cs="Lato-Bold"/>
                <w:bCs/>
                <w:color w:val="FF0000"/>
                <w:lang w:eastAsia="ja-JP"/>
              </w:rPr>
            </w:pPr>
            <w:r w:rsidRPr="00AB7E9B">
              <w:rPr>
                <w:rFonts w:asciiTheme="minorHAnsi" w:hAnsiTheme="minorHAnsi" w:cs="Lato-Bold"/>
                <w:bCs/>
                <w:color w:val="FF0000"/>
                <w:lang w:eastAsia="ja-JP"/>
              </w:rPr>
              <w:t>Slope is 1/3</w:t>
            </w:r>
          </w:p>
        </w:tc>
        <w:tc>
          <w:tcPr>
            <w:tcW w:w="1260" w:type="dxa"/>
            <w:vAlign w:val="center"/>
          </w:tcPr>
          <w:p w14:paraId="33159E7F" w14:textId="77777777" w:rsidR="00AD0850" w:rsidRPr="00AB7E9B" w:rsidRDefault="00AD0850" w:rsidP="00AD0850">
            <w:pPr>
              <w:jc w:val="center"/>
              <w:rPr>
                <w:rFonts w:asciiTheme="minorHAnsi" w:hAnsiTheme="minorHAnsi" w:cs="Lato-Bold"/>
                <w:bCs/>
                <w:lang w:eastAsia="ja-JP"/>
              </w:rPr>
            </w:pPr>
            <w:r w:rsidRPr="008657C1">
              <w:rPr>
                <w:rFonts w:ascii="Wingdings 2" w:hAnsi="Wingdings 2" w:cs="Lato-Bold"/>
                <w:bCs/>
                <w:color w:val="0000FF"/>
                <w:position w:val="-4"/>
                <w:lang w:eastAsia="ja-JP"/>
              </w:rPr>
              <w:t></w:t>
            </w:r>
          </w:p>
        </w:tc>
      </w:tr>
      <w:tr w:rsidR="001422AE" w:rsidRPr="00AB7E9B" w14:paraId="3D847614" w14:textId="77777777" w:rsidTr="00AD0850">
        <w:trPr>
          <w:trHeight w:val="709"/>
        </w:trPr>
        <w:tc>
          <w:tcPr>
            <w:tcW w:w="3348" w:type="dxa"/>
            <w:vAlign w:val="center"/>
          </w:tcPr>
          <w:p w14:paraId="7C35DBA5" w14:textId="5C60C9F2" w:rsidR="001422AE" w:rsidRDefault="001422AE" w:rsidP="001422AE">
            <w:pPr>
              <w:rPr>
                <w:rFonts w:asciiTheme="minorHAnsi" w:hAnsiTheme="minorHAnsi" w:cs="Lato-Bold"/>
                <w:bCs/>
                <w:lang w:eastAsia="ja-JP"/>
              </w:rPr>
            </w:pPr>
            <w:r>
              <w:rPr>
                <w:rFonts w:asciiTheme="minorHAnsi" w:hAnsiTheme="minorHAnsi" w:cs="Lato-Bold"/>
                <w:bCs/>
                <w:lang w:eastAsia="ja-JP"/>
              </w:rPr>
              <w:t>All have equivalent r</w:t>
            </w:r>
            <w:r w:rsidRPr="00AB7E9B">
              <w:rPr>
                <w:rFonts w:asciiTheme="minorHAnsi" w:hAnsiTheme="minorHAnsi" w:cs="Lato-Bold"/>
                <w:bCs/>
                <w:lang w:eastAsia="ja-JP"/>
              </w:rPr>
              <w:t>atios</w:t>
            </w:r>
          </w:p>
        </w:tc>
        <w:tc>
          <w:tcPr>
            <w:tcW w:w="1513" w:type="dxa"/>
            <w:vAlign w:val="center"/>
          </w:tcPr>
          <w:p w14:paraId="393833A4" w14:textId="08303530" w:rsidR="001422AE" w:rsidRPr="008657C1" w:rsidRDefault="001422AE" w:rsidP="001422AE">
            <w:pPr>
              <w:jc w:val="center"/>
              <w:rPr>
                <w:rFonts w:ascii="Wingdings 2" w:hAnsi="Wingdings 2" w:cs="Lato-Bold"/>
                <w:bCs/>
                <w:color w:val="0000FF"/>
                <w:position w:val="-4"/>
                <w:lang w:eastAsia="ja-JP"/>
              </w:rPr>
            </w:pPr>
            <w:r w:rsidRPr="008657C1">
              <w:rPr>
                <w:rFonts w:ascii="Wingdings 2" w:hAnsi="Wingdings 2" w:cs="Lato-Bold"/>
                <w:bCs/>
                <w:color w:val="0000FF"/>
                <w:position w:val="-4"/>
                <w:lang w:eastAsia="ja-JP"/>
              </w:rPr>
              <w:t></w:t>
            </w:r>
          </w:p>
        </w:tc>
        <w:tc>
          <w:tcPr>
            <w:tcW w:w="1547" w:type="dxa"/>
            <w:vAlign w:val="center"/>
          </w:tcPr>
          <w:p w14:paraId="3C21E73B" w14:textId="3C7537F9" w:rsidR="001422AE" w:rsidRPr="008657C1" w:rsidRDefault="001422AE" w:rsidP="001422AE">
            <w:pPr>
              <w:jc w:val="center"/>
              <w:rPr>
                <w:rFonts w:ascii="Wingdings 2" w:hAnsi="Wingdings 2" w:cs="Lato-Bold"/>
                <w:bCs/>
                <w:color w:val="0000FF"/>
                <w:position w:val="-4"/>
                <w:lang w:eastAsia="ja-JP"/>
              </w:rPr>
            </w:pPr>
            <w:r w:rsidRPr="008657C1">
              <w:rPr>
                <w:rFonts w:ascii="Wingdings 2" w:hAnsi="Wingdings 2" w:cs="Lato-Bold"/>
                <w:bCs/>
                <w:color w:val="0000FF"/>
                <w:position w:val="-4"/>
                <w:lang w:eastAsia="ja-JP"/>
              </w:rPr>
              <w:t></w:t>
            </w:r>
          </w:p>
        </w:tc>
        <w:tc>
          <w:tcPr>
            <w:tcW w:w="1080" w:type="dxa"/>
            <w:vAlign w:val="center"/>
          </w:tcPr>
          <w:p w14:paraId="7BB0954D" w14:textId="77F11482" w:rsidR="001422AE" w:rsidRPr="00AB7E9B" w:rsidRDefault="001422AE" w:rsidP="001422AE">
            <w:pPr>
              <w:jc w:val="center"/>
              <w:rPr>
                <w:rFonts w:asciiTheme="minorHAnsi" w:hAnsiTheme="minorHAnsi" w:cs="Lato-Bold"/>
                <w:bCs/>
                <w:color w:val="FF0000"/>
                <w:lang w:eastAsia="ja-JP"/>
              </w:rPr>
            </w:pPr>
            <w:r w:rsidRPr="008657C1">
              <w:rPr>
                <w:rFonts w:ascii="Wingdings 2" w:hAnsi="Wingdings 2" w:cs="Lato-Bold"/>
                <w:bCs/>
                <w:color w:val="0000FF"/>
                <w:position w:val="-4"/>
                <w:lang w:eastAsia="ja-JP"/>
              </w:rPr>
              <w:t></w:t>
            </w:r>
          </w:p>
        </w:tc>
        <w:tc>
          <w:tcPr>
            <w:tcW w:w="1260" w:type="dxa"/>
            <w:vAlign w:val="center"/>
          </w:tcPr>
          <w:p w14:paraId="405CA721" w14:textId="76ACC33F" w:rsidR="001422AE" w:rsidRPr="008657C1" w:rsidRDefault="001422AE" w:rsidP="001422AE">
            <w:pPr>
              <w:jc w:val="center"/>
              <w:rPr>
                <w:rFonts w:ascii="Wingdings 2" w:hAnsi="Wingdings 2" w:cs="Lato-Bold"/>
                <w:bCs/>
                <w:color w:val="0000FF"/>
                <w:position w:val="-4"/>
                <w:lang w:eastAsia="ja-JP"/>
              </w:rPr>
            </w:pPr>
            <w:r w:rsidRPr="00AB7E9B">
              <w:rPr>
                <w:rFonts w:asciiTheme="minorHAnsi" w:hAnsiTheme="minorHAnsi" w:cs="Lato-Bold"/>
                <w:bCs/>
                <w:color w:val="FF0000"/>
                <w:lang w:eastAsia="ja-JP"/>
              </w:rPr>
              <w:t>(1/4, not 1/3)</w:t>
            </w:r>
          </w:p>
        </w:tc>
      </w:tr>
    </w:tbl>
    <w:p w14:paraId="0D27C140" w14:textId="77777777" w:rsidR="00432628" w:rsidRPr="00AB7E9B" w:rsidRDefault="00432628" w:rsidP="001439CE">
      <w:pPr>
        <w:rPr>
          <w:rFonts w:asciiTheme="minorHAnsi" w:hAnsiTheme="minorHAnsi" w:cs="Lato-Bold"/>
          <w:bCs/>
          <w:lang w:eastAsia="ja-JP"/>
        </w:rPr>
      </w:pPr>
    </w:p>
    <w:p w14:paraId="492D76DC" w14:textId="77777777" w:rsidR="00432628" w:rsidRPr="00AB7E9B" w:rsidRDefault="00432628" w:rsidP="001439CE">
      <w:pPr>
        <w:rPr>
          <w:rFonts w:asciiTheme="minorHAnsi" w:hAnsiTheme="minorHAnsi" w:cs="Lato-Bold"/>
          <w:bCs/>
          <w:lang w:eastAsia="ja-JP"/>
        </w:rPr>
      </w:pPr>
    </w:p>
    <w:p w14:paraId="5E64C646" w14:textId="77777777" w:rsidR="00432628" w:rsidRDefault="00432628" w:rsidP="001439CE">
      <w:pPr>
        <w:rPr>
          <w:rFonts w:asciiTheme="minorHAnsi" w:hAnsiTheme="minorHAnsi" w:cs="Lato-Bold"/>
          <w:bCs/>
          <w:lang w:eastAsia="ja-JP"/>
        </w:rPr>
      </w:pPr>
    </w:p>
    <w:p w14:paraId="24089C4A" w14:textId="77777777" w:rsidR="00AD0850" w:rsidRDefault="00AD0850" w:rsidP="001439CE">
      <w:pPr>
        <w:rPr>
          <w:rFonts w:asciiTheme="minorHAnsi" w:hAnsiTheme="minorHAnsi" w:cs="Lato-Bold"/>
          <w:bCs/>
          <w:lang w:eastAsia="ja-JP"/>
        </w:rPr>
      </w:pPr>
    </w:p>
    <w:p w14:paraId="79608198" w14:textId="77777777" w:rsidR="00AD0850" w:rsidRDefault="00AD0850" w:rsidP="001439CE">
      <w:pPr>
        <w:rPr>
          <w:rFonts w:asciiTheme="minorHAnsi" w:hAnsiTheme="minorHAnsi" w:cs="Lato-Bold"/>
          <w:bCs/>
          <w:lang w:eastAsia="ja-JP"/>
        </w:rPr>
      </w:pPr>
    </w:p>
    <w:p w14:paraId="0658A5B3" w14:textId="77777777" w:rsidR="00AD0850" w:rsidRDefault="00AD0850" w:rsidP="001439CE">
      <w:pPr>
        <w:rPr>
          <w:rFonts w:asciiTheme="minorHAnsi" w:hAnsiTheme="minorHAnsi" w:cs="Lato-Bold"/>
          <w:bCs/>
          <w:lang w:eastAsia="ja-JP"/>
        </w:rPr>
      </w:pPr>
    </w:p>
    <w:p w14:paraId="11D972B6" w14:textId="77777777" w:rsidR="00AD0850" w:rsidRDefault="00AD0850" w:rsidP="001439CE">
      <w:pPr>
        <w:rPr>
          <w:rFonts w:asciiTheme="minorHAnsi" w:hAnsiTheme="minorHAnsi" w:cs="Lato-Bold"/>
          <w:bCs/>
          <w:lang w:eastAsia="ja-JP"/>
        </w:rPr>
      </w:pPr>
    </w:p>
    <w:p w14:paraId="5E1269CF" w14:textId="77777777" w:rsidR="00AD0850" w:rsidRDefault="00AD0850" w:rsidP="001439CE">
      <w:pPr>
        <w:rPr>
          <w:rFonts w:asciiTheme="minorHAnsi" w:hAnsiTheme="minorHAnsi" w:cs="Lato-Bold"/>
          <w:bCs/>
          <w:lang w:eastAsia="ja-JP"/>
        </w:rPr>
      </w:pPr>
    </w:p>
    <w:p w14:paraId="03722529" w14:textId="77777777" w:rsidR="00AD0850" w:rsidRDefault="00AD0850" w:rsidP="001439CE">
      <w:pPr>
        <w:rPr>
          <w:rFonts w:asciiTheme="minorHAnsi" w:hAnsiTheme="minorHAnsi" w:cs="Lato-Bold"/>
          <w:bCs/>
          <w:lang w:eastAsia="ja-JP"/>
        </w:rPr>
      </w:pPr>
    </w:p>
    <w:p w14:paraId="4D084C24" w14:textId="77777777" w:rsidR="00AD0850" w:rsidRDefault="00AD0850" w:rsidP="001439CE">
      <w:pPr>
        <w:rPr>
          <w:rFonts w:asciiTheme="minorHAnsi" w:hAnsiTheme="minorHAnsi" w:cs="Lato-Bold"/>
          <w:bCs/>
          <w:lang w:eastAsia="ja-JP"/>
        </w:rPr>
      </w:pPr>
    </w:p>
    <w:p w14:paraId="525DEE66" w14:textId="77777777" w:rsidR="00AD0850" w:rsidRDefault="00AD0850" w:rsidP="001439CE">
      <w:pPr>
        <w:rPr>
          <w:rFonts w:asciiTheme="minorHAnsi" w:hAnsiTheme="minorHAnsi" w:cs="Lato-Bold"/>
          <w:bCs/>
          <w:lang w:eastAsia="ja-JP"/>
        </w:rPr>
      </w:pPr>
    </w:p>
    <w:p w14:paraId="788F996A" w14:textId="77777777" w:rsidR="00AD0850" w:rsidRDefault="00AD0850" w:rsidP="001439CE">
      <w:pPr>
        <w:rPr>
          <w:rFonts w:asciiTheme="minorHAnsi" w:hAnsiTheme="minorHAnsi" w:cs="Lato-Bold"/>
          <w:bCs/>
          <w:lang w:eastAsia="ja-JP"/>
        </w:rPr>
      </w:pPr>
    </w:p>
    <w:p w14:paraId="37FD79F5" w14:textId="77777777" w:rsidR="00AD0850" w:rsidRDefault="00AD0850" w:rsidP="001439CE">
      <w:pPr>
        <w:rPr>
          <w:rFonts w:asciiTheme="minorHAnsi" w:hAnsiTheme="minorHAnsi" w:cs="Lato-Bold"/>
          <w:bCs/>
          <w:lang w:eastAsia="ja-JP"/>
        </w:rPr>
      </w:pPr>
    </w:p>
    <w:p w14:paraId="123C8EFD" w14:textId="77777777" w:rsidR="00AD0850" w:rsidRDefault="00AD0850" w:rsidP="001439CE">
      <w:pPr>
        <w:rPr>
          <w:rFonts w:asciiTheme="minorHAnsi" w:hAnsiTheme="minorHAnsi" w:cs="Lato-Bold"/>
          <w:bCs/>
          <w:lang w:eastAsia="ja-JP"/>
        </w:rPr>
      </w:pPr>
    </w:p>
    <w:p w14:paraId="3846315D" w14:textId="77777777" w:rsidR="00AD0850" w:rsidRDefault="00AD0850" w:rsidP="001439CE">
      <w:pPr>
        <w:rPr>
          <w:rFonts w:asciiTheme="minorHAnsi" w:hAnsiTheme="minorHAnsi" w:cs="Lato-Bold"/>
          <w:bCs/>
          <w:lang w:eastAsia="ja-JP"/>
        </w:rPr>
      </w:pPr>
    </w:p>
    <w:p w14:paraId="77E09220" w14:textId="77777777" w:rsidR="00AD0850" w:rsidRDefault="00AD0850" w:rsidP="001439CE">
      <w:pPr>
        <w:rPr>
          <w:rFonts w:asciiTheme="minorHAnsi" w:hAnsiTheme="minorHAnsi" w:cs="Lato-Bold"/>
          <w:bCs/>
          <w:lang w:eastAsia="ja-JP"/>
        </w:rPr>
      </w:pPr>
    </w:p>
    <w:p w14:paraId="7D52D18E" w14:textId="77777777" w:rsidR="00AD0850" w:rsidRDefault="00AD0850" w:rsidP="001439CE">
      <w:pPr>
        <w:rPr>
          <w:rFonts w:asciiTheme="minorHAnsi" w:hAnsiTheme="minorHAnsi" w:cs="Lato-Bold"/>
          <w:bCs/>
          <w:lang w:eastAsia="ja-JP"/>
        </w:rPr>
      </w:pPr>
    </w:p>
    <w:p w14:paraId="11F8FDA8" w14:textId="77777777" w:rsidR="0088400B" w:rsidRDefault="0088400B" w:rsidP="001439CE">
      <w:pPr>
        <w:rPr>
          <w:rFonts w:asciiTheme="minorHAnsi" w:hAnsiTheme="minorHAnsi" w:cs="Lato-Bold"/>
          <w:bCs/>
          <w:lang w:eastAsia="ja-JP"/>
        </w:rPr>
      </w:pPr>
    </w:p>
    <w:p w14:paraId="5964DDD3" w14:textId="1827DD71" w:rsidR="00432628" w:rsidRPr="00AB7E9B" w:rsidRDefault="0088400B" w:rsidP="001439CE">
      <w:pPr>
        <w:rPr>
          <w:rFonts w:asciiTheme="minorHAnsi" w:hAnsiTheme="minorHAnsi" w:cs="Lato-Bold"/>
          <w:bCs/>
          <w:lang w:eastAsia="ja-JP"/>
        </w:rPr>
      </w:pPr>
      <w:r>
        <w:rPr>
          <w:rFonts w:asciiTheme="minorHAnsi" w:hAnsiTheme="minorHAnsi" w:cs="Lato-Bold"/>
          <w:bCs/>
          <w:lang w:eastAsia="ja-JP"/>
        </w:rPr>
        <w:t xml:space="preserve">Step 3:  </w:t>
      </w:r>
      <w:r w:rsidR="001E1F3C" w:rsidRPr="00AB7E9B">
        <w:rPr>
          <w:rFonts w:asciiTheme="minorHAnsi" w:hAnsiTheme="minorHAnsi" w:cs="Lato-Bold"/>
          <w:bCs/>
          <w:lang w:eastAsia="ja-JP"/>
        </w:rPr>
        <w:t xml:space="preserve">As a class, write down mathematical reasons for labeling each example as an imposter.  </w:t>
      </w:r>
    </w:p>
    <w:p w14:paraId="197BD7D7" w14:textId="77777777" w:rsidR="00BF2D62" w:rsidRDefault="00BF2D62">
      <w:pPr>
        <w:rPr>
          <w:rFonts w:asciiTheme="minorHAnsi" w:hAnsiTheme="minorHAnsi" w:cs="Lato-Bold"/>
          <w:bCs/>
          <w:lang w:eastAsia="ja-JP"/>
        </w:rPr>
      </w:pPr>
    </w:p>
    <w:p w14:paraId="3F141A36" w14:textId="77777777" w:rsidR="00BF2D62" w:rsidRDefault="00BF2D62">
      <w:pPr>
        <w:rPr>
          <w:rFonts w:asciiTheme="minorHAnsi" w:hAnsiTheme="minorHAnsi" w:cs="Lato-Bold"/>
          <w:bCs/>
          <w:lang w:eastAsia="ja-JP"/>
        </w:rPr>
      </w:pPr>
    </w:p>
    <w:p w14:paraId="1A67FF25" w14:textId="77777777" w:rsidR="006B1192" w:rsidRDefault="006B1192">
      <w:pPr>
        <w:rPr>
          <w:rFonts w:asciiTheme="minorHAnsi" w:hAnsiTheme="minorHAnsi" w:cs="Lato-Bold"/>
          <w:b/>
          <w:bCs/>
          <w:lang w:eastAsia="ja-JP"/>
        </w:rPr>
      </w:pPr>
      <w:r w:rsidRPr="00F578C9">
        <w:rPr>
          <w:rFonts w:asciiTheme="minorHAnsi" w:hAnsiTheme="minorHAnsi" w:cs="Lato-Bold"/>
          <w:b/>
          <w:bCs/>
          <w:lang w:eastAsia="ja-JP"/>
        </w:rPr>
        <w:t xml:space="preserve">Possible Follow-Up Questions: </w:t>
      </w:r>
    </w:p>
    <w:p w14:paraId="31656260" w14:textId="77777777" w:rsidR="00BF2D62" w:rsidRPr="00F578C9" w:rsidRDefault="00BF2D62">
      <w:pPr>
        <w:rPr>
          <w:rFonts w:asciiTheme="minorHAnsi" w:hAnsiTheme="minorHAnsi" w:cs="Lato-Bold"/>
          <w:b/>
          <w:bCs/>
          <w:lang w:eastAsia="ja-JP"/>
        </w:rPr>
      </w:pPr>
    </w:p>
    <w:p w14:paraId="22B3F39A" w14:textId="407F9221" w:rsidR="006B1192" w:rsidRDefault="006B1192" w:rsidP="006B1192">
      <w:pPr>
        <w:pStyle w:val="ListParagraph"/>
        <w:numPr>
          <w:ilvl w:val="0"/>
          <w:numId w:val="2"/>
        </w:numPr>
        <w:rPr>
          <w:rFonts w:asciiTheme="minorHAnsi" w:hAnsiTheme="minorHAnsi" w:cs="Lato-Bold"/>
          <w:bCs/>
          <w:lang w:eastAsia="ja-JP"/>
        </w:rPr>
      </w:pPr>
      <w:r w:rsidRPr="00AB7E9B">
        <w:rPr>
          <w:rFonts w:asciiTheme="minorHAnsi" w:hAnsiTheme="minorHAnsi" w:cs="Lato-Bold"/>
          <w:bCs/>
          <w:lang w:eastAsia="ja-JP"/>
        </w:rPr>
        <w:t xml:space="preserve">Use evidence to prove that </w:t>
      </w:r>
      <w:r w:rsidR="00FD7B38" w:rsidRPr="00AB7E9B">
        <w:rPr>
          <w:rFonts w:asciiTheme="minorHAnsi" w:hAnsiTheme="minorHAnsi" w:cs="Lato-Bold"/>
          <w:bCs/>
          <w:lang w:eastAsia="ja-JP"/>
        </w:rPr>
        <w:t>all</w:t>
      </w:r>
      <w:r w:rsidRPr="00AB7E9B">
        <w:rPr>
          <w:rFonts w:asciiTheme="minorHAnsi" w:hAnsiTheme="minorHAnsi" w:cs="Lato-Bold"/>
          <w:bCs/>
          <w:lang w:eastAsia="ja-JP"/>
        </w:rPr>
        <w:t xml:space="preserve"> of these are proportional relationships.</w:t>
      </w:r>
    </w:p>
    <w:p w14:paraId="4452A3DE" w14:textId="77777777" w:rsidR="00BF2D62" w:rsidRPr="00AB7E9B" w:rsidRDefault="00BF2D62" w:rsidP="00BF2D62">
      <w:pPr>
        <w:pStyle w:val="ListParagraph"/>
        <w:rPr>
          <w:rFonts w:asciiTheme="minorHAnsi" w:hAnsiTheme="minorHAnsi" w:cs="Lato-Bold"/>
          <w:bCs/>
          <w:lang w:eastAsia="ja-JP"/>
        </w:rPr>
      </w:pPr>
    </w:p>
    <w:p w14:paraId="6C952785" w14:textId="77777777" w:rsidR="00FB37CB" w:rsidRPr="00AB7E9B" w:rsidRDefault="006B1192" w:rsidP="006B1192">
      <w:pPr>
        <w:pStyle w:val="ListParagraph"/>
        <w:numPr>
          <w:ilvl w:val="0"/>
          <w:numId w:val="2"/>
        </w:numPr>
        <w:rPr>
          <w:rFonts w:asciiTheme="minorHAnsi" w:hAnsiTheme="minorHAnsi" w:cs="Lato-Bold"/>
          <w:bCs/>
          <w:lang w:eastAsia="ja-JP"/>
        </w:rPr>
      </w:pPr>
      <w:r w:rsidRPr="00AB7E9B">
        <w:rPr>
          <w:rFonts w:asciiTheme="minorHAnsi" w:hAnsiTheme="minorHAnsi" w:cs="Lato-Bold"/>
          <w:bCs/>
          <w:lang w:eastAsia="ja-JP"/>
        </w:rPr>
        <w:t>Which representation will create a different shade of purple than the others?</w:t>
      </w:r>
    </w:p>
    <w:p w14:paraId="311A0B95" w14:textId="77777777" w:rsidR="00FB37CB" w:rsidRPr="00AB7E9B" w:rsidRDefault="00FB37CB" w:rsidP="00FB37CB">
      <w:pPr>
        <w:rPr>
          <w:rFonts w:asciiTheme="minorHAnsi" w:hAnsiTheme="minorHAnsi" w:cs="Lato-Bold"/>
          <w:bCs/>
          <w:lang w:eastAsia="ja-JP"/>
        </w:rPr>
      </w:pPr>
    </w:p>
    <w:p w14:paraId="7D763259" w14:textId="5C729BC2" w:rsidR="00D03CEC" w:rsidRPr="00AB7E9B" w:rsidRDefault="00D03CEC" w:rsidP="00D03CEC">
      <w:pPr>
        <w:rPr>
          <w:rFonts w:asciiTheme="minorHAnsi" w:hAnsiTheme="minorHAnsi"/>
        </w:rPr>
      </w:pPr>
    </w:p>
    <w:sectPr w:rsidR="00D03CEC" w:rsidRPr="00AB7E9B" w:rsidSect="00D03CE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ato-Bold">
    <w:altName w:val="Times New Roman"/>
    <w:panose1 w:val="00000000000000000000"/>
    <w:charset w:val="00"/>
    <w:family w:val="auto"/>
    <w:notTrueType/>
    <w:pitch w:val="default"/>
    <w:sig w:usb0="00000003" w:usb1="00000000" w:usb2="00000000" w:usb3="00000000" w:csb0="00000001" w:csb1="00000000"/>
  </w:font>
  <w:font w:name="Lato-Light">
    <w:altName w:val="Times New Roman"/>
    <w:panose1 w:val="00000000000000000000"/>
    <w:charset w:val="00"/>
    <w:family w:val="auto"/>
    <w:notTrueType/>
    <w:pitch w:val="default"/>
    <w:sig w:usb0="00000003" w:usb1="00000000" w:usb2="00000000" w:usb3="00000000" w:csb0="00000001"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4C735B"/>
    <w:multiLevelType w:val="hybridMultilevel"/>
    <w:tmpl w:val="74F2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C58D4"/>
    <w:multiLevelType w:val="hybridMultilevel"/>
    <w:tmpl w:val="ED2E8784"/>
    <w:lvl w:ilvl="0" w:tplc="5D7CC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118F4"/>
    <w:multiLevelType w:val="hybridMultilevel"/>
    <w:tmpl w:val="F92A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CE"/>
    <w:rsid w:val="0005214E"/>
    <w:rsid w:val="000974B4"/>
    <w:rsid w:val="000F6060"/>
    <w:rsid w:val="001154F1"/>
    <w:rsid w:val="001422AE"/>
    <w:rsid w:val="001439CE"/>
    <w:rsid w:val="001E1F3C"/>
    <w:rsid w:val="00200FEC"/>
    <w:rsid w:val="00211654"/>
    <w:rsid w:val="00364FC1"/>
    <w:rsid w:val="00432628"/>
    <w:rsid w:val="00507FBA"/>
    <w:rsid w:val="00541A25"/>
    <w:rsid w:val="005F5CDF"/>
    <w:rsid w:val="006B1192"/>
    <w:rsid w:val="006D151D"/>
    <w:rsid w:val="00735AD4"/>
    <w:rsid w:val="007A0F27"/>
    <w:rsid w:val="007D6D9A"/>
    <w:rsid w:val="007F14F0"/>
    <w:rsid w:val="00863398"/>
    <w:rsid w:val="008657C1"/>
    <w:rsid w:val="0088400B"/>
    <w:rsid w:val="008C0769"/>
    <w:rsid w:val="008D06E1"/>
    <w:rsid w:val="00904FD2"/>
    <w:rsid w:val="009A44EB"/>
    <w:rsid w:val="00A64A9B"/>
    <w:rsid w:val="00AB7E9B"/>
    <w:rsid w:val="00AD0850"/>
    <w:rsid w:val="00BF2D62"/>
    <w:rsid w:val="00C6607C"/>
    <w:rsid w:val="00CE1D08"/>
    <w:rsid w:val="00D03CEC"/>
    <w:rsid w:val="00DF122F"/>
    <w:rsid w:val="00E07BF6"/>
    <w:rsid w:val="00E40FDE"/>
    <w:rsid w:val="00E83BB2"/>
    <w:rsid w:val="00ED35E2"/>
    <w:rsid w:val="00EE603D"/>
    <w:rsid w:val="00F578C9"/>
    <w:rsid w:val="00FB37CB"/>
    <w:rsid w:val="00FC5B64"/>
    <w:rsid w:val="00FD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146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9C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6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07C"/>
    <w:rPr>
      <w:rFonts w:ascii="Lucida Grande" w:hAnsi="Lucida Grande" w:cs="Lucida Grande"/>
      <w:sz w:val="18"/>
      <w:szCs w:val="18"/>
      <w:lang w:eastAsia="en-US"/>
    </w:rPr>
  </w:style>
  <w:style w:type="paragraph" w:styleId="ListParagraph">
    <w:name w:val="List Paragraph"/>
    <w:basedOn w:val="Normal"/>
    <w:uiPriority w:val="34"/>
    <w:qFormat/>
    <w:rsid w:val="006B1192"/>
    <w:pPr>
      <w:ind w:left="720"/>
      <w:contextualSpacing/>
    </w:pPr>
  </w:style>
  <w:style w:type="table" w:styleId="TableGrid">
    <w:name w:val="Table Grid"/>
    <w:basedOn w:val="TableNormal"/>
    <w:uiPriority w:val="59"/>
    <w:rsid w:val="00FB3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1A25"/>
    <w:rPr>
      <w:color w:val="0000FF" w:themeColor="hyperlink"/>
      <w:u w:val="single"/>
    </w:rPr>
  </w:style>
  <w:style w:type="paragraph" w:styleId="NoSpacing">
    <w:name w:val="No Spacing"/>
    <w:uiPriority w:val="1"/>
    <w:qFormat/>
    <w:rsid w:val="00AB7E9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9C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6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07C"/>
    <w:rPr>
      <w:rFonts w:ascii="Lucida Grande" w:hAnsi="Lucida Grande" w:cs="Lucida Grande"/>
      <w:sz w:val="18"/>
      <w:szCs w:val="18"/>
      <w:lang w:eastAsia="en-US"/>
    </w:rPr>
  </w:style>
  <w:style w:type="paragraph" w:styleId="ListParagraph">
    <w:name w:val="List Paragraph"/>
    <w:basedOn w:val="Normal"/>
    <w:uiPriority w:val="34"/>
    <w:qFormat/>
    <w:rsid w:val="006B1192"/>
    <w:pPr>
      <w:ind w:left="720"/>
      <w:contextualSpacing/>
    </w:pPr>
  </w:style>
  <w:style w:type="table" w:styleId="TableGrid">
    <w:name w:val="Table Grid"/>
    <w:basedOn w:val="TableNormal"/>
    <w:uiPriority w:val="59"/>
    <w:rsid w:val="00FB3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1A25"/>
    <w:rPr>
      <w:color w:val="0000FF" w:themeColor="hyperlink"/>
      <w:u w:val="single"/>
    </w:rPr>
  </w:style>
  <w:style w:type="paragraph" w:styleId="NoSpacing">
    <w:name w:val="No Spacing"/>
    <w:uiPriority w:val="1"/>
    <w:qFormat/>
    <w:rsid w:val="00AB7E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5043">
      <w:bodyDiv w:val="1"/>
      <w:marLeft w:val="0"/>
      <w:marRight w:val="0"/>
      <w:marTop w:val="0"/>
      <w:marBottom w:val="0"/>
      <w:divBdr>
        <w:top w:val="none" w:sz="0" w:space="0" w:color="auto"/>
        <w:left w:val="none" w:sz="0" w:space="0" w:color="auto"/>
        <w:bottom w:val="none" w:sz="0" w:space="0" w:color="auto"/>
        <w:right w:val="none" w:sz="0" w:space="0" w:color="auto"/>
      </w:divBdr>
      <w:divsChild>
        <w:div w:id="2044746095">
          <w:marLeft w:val="0"/>
          <w:marRight w:val="0"/>
          <w:marTop w:val="0"/>
          <w:marBottom w:val="0"/>
          <w:divBdr>
            <w:top w:val="none" w:sz="0" w:space="0" w:color="auto"/>
            <w:left w:val="none" w:sz="0" w:space="0" w:color="auto"/>
            <w:bottom w:val="none" w:sz="0" w:space="0" w:color="auto"/>
            <w:right w:val="none" w:sz="0" w:space="0" w:color="auto"/>
          </w:divBdr>
          <w:divsChild>
            <w:div w:id="515193640">
              <w:marLeft w:val="0"/>
              <w:marRight w:val="0"/>
              <w:marTop w:val="0"/>
              <w:marBottom w:val="0"/>
              <w:divBdr>
                <w:top w:val="none" w:sz="0" w:space="0" w:color="auto"/>
                <w:left w:val="none" w:sz="0" w:space="0" w:color="auto"/>
                <w:bottom w:val="none" w:sz="0" w:space="0" w:color="auto"/>
                <w:right w:val="none" w:sz="0" w:space="0" w:color="auto"/>
              </w:divBdr>
              <w:divsChild>
                <w:div w:id="1551066824">
                  <w:marLeft w:val="0"/>
                  <w:marRight w:val="0"/>
                  <w:marTop w:val="0"/>
                  <w:marBottom w:val="0"/>
                  <w:divBdr>
                    <w:top w:val="none" w:sz="0" w:space="0" w:color="auto"/>
                    <w:left w:val="none" w:sz="0" w:space="0" w:color="auto"/>
                    <w:bottom w:val="none" w:sz="0" w:space="0" w:color="auto"/>
                    <w:right w:val="none" w:sz="0" w:space="0" w:color="auto"/>
                  </w:divBdr>
                  <w:divsChild>
                    <w:div w:id="15011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78724">
      <w:bodyDiv w:val="1"/>
      <w:marLeft w:val="0"/>
      <w:marRight w:val="0"/>
      <w:marTop w:val="0"/>
      <w:marBottom w:val="0"/>
      <w:divBdr>
        <w:top w:val="none" w:sz="0" w:space="0" w:color="auto"/>
        <w:left w:val="none" w:sz="0" w:space="0" w:color="auto"/>
        <w:bottom w:val="none" w:sz="0" w:space="0" w:color="auto"/>
        <w:right w:val="none" w:sz="0" w:space="0" w:color="auto"/>
      </w:divBdr>
      <w:divsChild>
        <w:div w:id="644774242">
          <w:marLeft w:val="0"/>
          <w:marRight w:val="0"/>
          <w:marTop w:val="0"/>
          <w:marBottom w:val="0"/>
          <w:divBdr>
            <w:top w:val="none" w:sz="0" w:space="0" w:color="auto"/>
            <w:left w:val="none" w:sz="0" w:space="0" w:color="auto"/>
            <w:bottom w:val="none" w:sz="0" w:space="0" w:color="auto"/>
            <w:right w:val="none" w:sz="0" w:space="0" w:color="auto"/>
          </w:divBdr>
          <w:divsChild>
            <w:div w:id="81803979">
              <w:marLeft w:val="0"/>
              <w:marRight w:val="0"/>
              <w:marTop w:val="0"/>
              <w:marBottom w:val="0"/>
              <w:divBdr>
                <w:top w:val="none" w:sz="0" w:space="0" w:color="auto"/>
                <w:left w:val="none" w:sz="0" w:space="0" w:color="auto"/>
                <w:bottom w:val="none" w:sz="0" w:space="0" w:color="auto"/>
                <w:right w:val="none" w:sz="0" w:space="0" w:color="auto"/>
              </w:divBdr>
              <w:divsChild>
                <w:div w:id="850535266">
                  <w:marLeft w:val="0"/>
                  <w:marRight w:val="0"/>
                  <w:marTop w:val="0"/>
                  <w:marBottom w:val="0"/>
                  <w:divBdr>
                    <w:top w:val="none" w:sz="0" w:space="0" w:color="auto"/>
                    <w:left w:val="none" w:sz="0" w:space="0" w:color="auto"/>
                    <w:bottom w:val="none" w:sz="0" w:space="0" w:color="auto"/>
                    <w:right w:val="none" w:sz="0" w:space="0" w:color="auto"/>
                  </w:divBdr>
                  <w:divsChild>
                    <w:div w:id="17739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2B8B-AA29-C946-98AD-1BF932B5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Macintosh Word</Application>
  <DocSecurity>0</DocSecurity>
  <Lines>32</Lines>
  <Paragraphs>9</Paragraphs>
  <ScaleCrop>false</ScaleCrop>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2016-10-14T13:43:00Z</cp:lastPrinted>
  <dcterms:created xsi:type="dcterms:W3CDTF">2016-10-14T14:12:00Z</dcterms:created>
  <dcterms:modified xsi:type="dcterms:W3CDTF">2016-10-14T14:12:00Z</dcterms:modified>
</cp:coreProperties>
</file>